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2FD5" w14:textId="2A50A887" w:rsidR="004D7071" w:rsidRPr="00A53C83" w:rsidRDefault="00F75636">
      <w:pPr>
        <w:spacing w:before="60" w:after="0"/>
        <w:jc w:val="center"/>
        <w:rPr>
          <w:sz w:val="36"/>
          <w:szCs w:val="36"/>
        </w:rPr>
      </w:pPr>
      <w:r w:rsidRPr="00A53C83">
        <w:rPr>
          <w:b/>
          <w:color w:val="000000"/>
          <w:sz w:val="36"/>
          <w:szCs w:val="36"/>
        </w:rPr>
        <w:t xml:space="preserve">UCHWAŁA Nr </w:t>
      </w:r>
      <w:r w:rsidR="009B64E5" w:rsidRPr="00A53C83">
        <w:rPr>
          <w:b/>
          <w:color w:val="000000"/>
          <w:sz w:val="36"/>
          <w:szCs w:val="36"/>
        </w:rPr>
        <w:t>X</w:t>
      </w:r>
      <w:r w:rsidR="00B65EB7">
        <w:rPr>
          <w:b/>
          <w:color w:val="000000"/>
          <w:sz w:val="36"/>
          <w:szCs w:val="36"/>
        </w:rPr>
        <w:t>IX</w:t>
      </w:r>
      <w:r w:rsidR="009B64E5" w:rsidRPr="00A53C83">
        <w:rPr>
          <w:b/>
          <w:color w:val="000000"/>
          <w:sz w:val="36"/>
          <w:szCs w:val="36"/>
        </w:rPr>
        <w:t>/</w:t>
      </w:r>
      <w:r w:rsidR="003119C8">
        <w:rPr>
          <w:b/>
          <w:color w:val="000000"/>
          <w:sz w:val="36"/>
          <w:szCs w:val="36"/>
        </w:rPr>
        <w:t>110</w:t>
      </w:r>
      <w:r w:rsidRPr="00A53C83">
        <w:rPr>
          <w:b/>
          <w:color w:val="000000"/>
          <w:sz w:val="36"/>
          <w:szCs w:val="36"/>
        </w:rPr>
        <w:t>/202</w:t>
      </w:r>
      <w:r w:rsidR="00B65EB7">
        <w:rPr>
          <w:b/>
          <w:color w:val="000000"/>
          <w:sz w:val="36"/>
          <w:szCs w:val="36"/>
        </w:rPr>
        <w:t>5</w:t>
      </w:r>
    </w:p>
    <w:p w14:paraId="0A0FE316" w14:textId="77777777" w:rsidR="004D7071" w:rsidRPr="00A53C83" w:rsidRDefault="00F75636">
      <w:pPr>
        <w:spacing w:after="0"/>
        <w:jc w:val="center"/>
        <w:rPr>
          <w:sz w:val="36"/>
          <w:szCs w:val="36"/>
        </w:rPr>
      </w:pPr>
      <w:r w:rsidRPr="00A53C83">
        <w:rPr>
          <w:b/>
          <w:color w:val="000000"/>
          <w:sz w:val="36"/>
          <w:szCs w:val="36"/>
        </w:rPr>
        <w:t>RADY GMINY STUBNO</w:t>
      </w:r>
    </w:p>
    <w:p w14:paraId="1E877B44" w14:textId="032E9ED3" w:rsidR="004D7071" w:rsidRPr="00A53C83" w:rsidRDefault="00F75636">
      <w:pPr>
        <w:spacing w:before="80" w:after="0"/>
        <w:jc w:val="center"/>
        <w:rPr>
          <w:b/>
          <w:color w:val="000000"/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>z dnia</w:t>
      </w:r>
      <w:r w:rsidR="00B65EB7">
        <w:rPr>
          <w:b/>
          <w:color w:val="000000"/>
          <w:sz w:val="28"/>
          <w:szCs w:val="28"/>
        </w:rPr>
        <w:t xml:space="preserve"> </w:t>
      </w:r>
      <w:r w:rsidR="003119C8">
        <w:rPr>
          <w:b/>
          <w:color w:val="000000"/>
          <w:sz w:val="28"/>
          <w:szCs w:val="28"/>
        </w:rPr>
        <w:t xml:space="preserve">21 </w:t>
      </w:r>
      <w:r w:rsidR="00B65EB7">
        <w:rPr>
          <w:b/>
          <w:color w:val="000000"/>
          <w:sz w:val="28"/>
          <w:szCs w:val="28"/>
        </w:rPr>
        <w:t>listopada</w:t>
      </w:r>
      <w:r w:rsidRPr="00A53C83">
        <w:rPr>
          <w:b/>
          <w:color w:val="000000"/>
          <w:sz w:val="28"/>
          <w:szCs w:val="28"/>
        </w:rPr>
        <w:t xml:space="preserve"> 202</w:t>
      </w:r>
      <w:r w:rsidR="00B65EB7">
        <w:rPr>
          <w:b/>
          <w:color w:val="000000"/>
          <w:sz w:val="28"/>
          <w:szCs w:val="28"/>
        </w:rPr>
        <w:t>5</w:t>
      </w:r>
      <w:r w:rsidRPr="00A53C83">
        <w:rPr>
          <w:b/>
          <w:color w:val="000000"/>
          <w:sz w:val="28"/>
          <w:szCs w:val="28"/>
        </w:rPr>
        <w:t xml:space="preserve"> r.</w:t>
      </w:r>
    </w:p>
    <w:p w14:paraId="4E90A2FD" w14:textId="77777777" w:rsidR="00F75636" w:rsidRPr="00A53C83" w:rsidRDefault="00F75636">
      <w:pPr>
        <w:spacing w:before="80" w:after="0"/>
        <w:jc w:val="center"/>
        <w:rPr>
          <w:sz w:val="28"/>
          <w:szCs w:val="28"/>
        </w:rPr>
      </w:pPr>
    </w:p>
    <w:p w14:paraId="1DC9A219" w14:textId="5698E4BB" w:rsidR="00C133AB" w:rsidRDefault="00F75636" w:rsidP="00F75636">
      <w:pPr>
        <w:spacing w:before="80" w:after="0"/>
        <w:jc w:val="both"/>
        <w:rPr>
          <w:b/>
          <w:color w:val="000000"/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 xml:space="preserve">w sprawie </w:t>
      </w:r>
      <w:r w:rsidR="00A53C83" w:rsidRPr="00A53C83">
        <w:rPr>
          <w:b/>
          <w:color w:val="000000"/>
          <w:sz w:val="28"/>
          <w:szCs w:val="28"/>
        </w:rPr>
        <w:t>przyjęcia projektu herbu, flagi, banneru i pieczęci Gminy Stubno</w:t>
      </w:r>
      <w:r w:rsidR="002E08A9">
        <w:rPr>
          <w:b/>
          <w:color w:val="000000"/>
          <w:sz w:val="28"/>
          <w:szCs w:val="28"/>
        </w:rPr>
        <w:t>.</w:t>
      </w:r>
      <w:r w:rsidR="00F61EB4">
        <w:rPr>
          <w:b/>
          <w:color w:val="000000"/>
          <w:sz w:val="28"/>
          <w:szCs w:val="28"/>
        </w:rPr>
        <w:t xml:space="preserve"> </w:t>
      </w:r>
    </w:p>
    <w:p w14:paraId="5B5C58EB" w14:textId="77777777" w:rsidR="002E08A9" w:rsidRPr="00A53C83" w:rsidRDefault="002E08A9" w:rsidP="00F75636">
      <w:pPr>
        <w:spacing w:before="80" w:after="0"/>
        <w:jc w:val="both"/>
        <w:rPr>
          <w:sz w:val="28"/>
          <w:szCs w:val="28"/>
        </w:rPr>
      </w:pPr>
    </w:p>
    <w:p w14:paraId="00CC2649" w14:textId="39727F58" w:rsidR="00F75636" w:rsidRPr="00A53C83" w:rsidRDefault="00F75636" w:rsidP="00F75636">
      <w:pPr>
        <w:spacing w:before="80" w:after="240"/>
        <w:ind w:firstLine="708"/>
        <w:jc w:val="both"/>
        <w:rPr>
          <w:b/>
          <w:color w:val="000000"/>
          <w:sz w:val="28"/>
          <w:szCs w:val="28"/>
        </w:rPr>
      </w:pPr>
      <w:r w:rsidRPr="00A53C83">
        <w:rPr>
          <w:color w:val="000000"/>
          <w:sz w:val="28"/>
          <w:szCs w:val="28"/>
        </w:rPr>
        <w:t xml:space="preserve">Na podstawie </w:t>
      </w:r>
      <w:r w:rsidR="00A53C83">
        <w:rPr>
          <w:color w:val="1B1B1B"/>
          <w:sz w:val="28"/>
          <w:szCs w:val="28"/>
        </w:rPr>
        <w:t xml:space="preserve">art. 18 ust. </w:t>
      </w:r>
      <w:r w:rsidR="004B327B">
        <w:rPr>
          <w:color w:val="1B1B1B"/>
          <w:sz w:val="28"/>
          <w:szCs w:val="28"/>
        </w:rPr>
        <w:t>1</w:t>
      </w:r>
      <w:r w:rsidRPr="00A53C83">
        <w:rPr>
          <w:color w:val="000000"/>
          <w:sz w:val="28"/>
          <w:szCs w:val="28"/>
        </w:rPr>
        <w:t xml:space="preserve"> ustawy z dnia 8 marca 1990 roku o sam</w:t>
      </w:r>
      <w:r w:rsidR="009B64E5" w:rsidRPr="00A53C83">
        <w:rPr>
          <w:color w:val="000000"/>
          <w:sz w:val="28"/>
          <w:szCs w:val="28"/>
        </w:rPr>
        <w:t>orządzie gminnym (Dz. U. z 202</w:t>
      </w:r>
      <w:r w:rsidR="00B65EB7">
        <w:rPr>
          <w:color w:val="000000"/>
          <w:sz w:val="28"/>
          <w:szCs w:val="28"/>
        </w:rPr>
        <w:t>5</w:t>
      </w:r>
      <w:r w:rsidR="009B64E5" w:rsidRPr="00A53C83">
        <w:rPr>
          <w:color w:val="000000"/>
          <w:sz w:val="28"/>
          <w:szCs w:val="28"/>
        </w:rPr>
        <w:t xml:space="preserve"> r. poz. </w:t>
      </w:r>
      <w:r w:rsidR="00B65EB7">
        <w:rPr>
          <w:color w:val="000000"/>
          <w:sz w:val="28"/>
          <w:szCs w:val="28"/>
        </w:rPr>
        <w:t>1153</w:t>
      </w:r>
      <w:r w:rsidRPr="00A53C83">
        <w:rPr>
          <w:color w:val="000000"/>
          <w:sz w:val="28"/>
          <w:szCs w:val="28"/>
        </w:rPr>
        <w:t xml:space="preserve">) </w:t>
      </w:r>
      <w:r w:rsidR="004B327B">
        <w:rPr>
          <w:color w:val="000000"/>
          <w:sz w:val="28"/>
          <w:szCs w:val="28"/>
        </w:rPr>
        <w:t>w związku z</w:t>
      </w:r>
      <w:r w:rsidRPr="00A53C83">
        <w:rPr>
          <w:color w:val="000000"/>
          <w:sz w:val="28"/>
          <w:szCs w:val="28"/>
        </w:rPr>
        <w:t xml:space="preserve"> </w:t>
      </w:r>
      <w:r w:rsidRPr="00A53C83">
        <w:rPr>
          <w:color w:val="1B1B1B"/>
          <w:sz w:val="28"/>
          <w:szCs w:val="28"/>
        </w:rPr>
        <w:t xml:space="preserve">art. </w:t>
      </w:r>
      <w:r w:rsidR="00A53C83">
        <w:rPr>
          <w:color w:val="1B1B1B"/>
          <w:sz w:val="28"/>
          <w:szCs w:val="28"/>
        </w:rPr>
        <w:t>3</w:t>
      </w:r>
      <w:r w:rsidRPr="00A53C83">
        <w:rPr>
          <w:color w:val="000000"/>
          <w:sz w:val="28"/>
          <w:szCs w:val="28"/>
        </w:rPr>
        <w:t xml:space="preserve"> ustawy </w:t>
      </w:r>
      <w:r w:rsidR="00A53C83">
        <w:rPr>
          <w:color w:val="000000"/>
          <w:sz w:val="28"/>
          <w:szCs w:val="28"/>
        </w:rPr>
        <w:t>z dnia 21 grudnia 1978</w:t>
      </w:r>
      <w:r w:rsidRPr="00A53C83">
        <w:rPr>
          <w:color w:val="000000"/>
          <w:sz w:val="28"/>
          <w:szCs w:val="28"/>
        </w:rPr>
        <w:t xml:space="preserve"> r</w:t>
      </w:r>
      <w:r w:rsidR="00A53C83">
        <w:rPr>
          <w:color w:val="000000"/>
          <w:sz w:val="28"/>
          <w:szCs w:val="28"/>
        </w:rPr>
        <w:t>.</w:t>
      </w:r>
      <w:r w:rsidRPr="00A53C83">
        <w:rPr>
          <w:color w:val="000000"/>
          <w:sz w:val="28"/>
          <w:szCs w:val="28"/>
        </w:rPr>
        <w:t xml:space="preserve"> o </w:t>
      </w:r>
      <w:r w:rsidR="00A53C83">
        <w:rPr>
          <w:color w:val="000000"/>
          <w:sz w:val="28"/>
          <w:szCs w:val="28"/>
        </w:rPr>
        <w:t xml:space="preserve">odznakach i mundurach </w:t>
      </w:r>
      <w:r w:rsidR="009B64E5" w:rsidRPr="00A53C83">
        <w:rPr>
          <w:color w:val="000000"/>
          <w:sz w:val="28"/>
          <w:szCs w:val="28"/>
        </w:rPr>
        <w:t>(Dz. U. z 2023</w:t>
      </w:r>
      <w:r w:rsidRPr="00A53C83">
        <w:rPr>
          <w:color w:val="000000"/>
          <w:sz w:val="28"/>
          <w:szCs w:val="28"/>
        </w:rPr>
        <w:t xml:space="preserve"> r. poz. </w:t>
      </w:r>
      <w:r w:rsidR="00A53C83">
        <w:rPr>
          <w:color w:val="000000"/>
          <w:sz w:val="28"/>
          <w:szCs w:val="28"/>
        </w:rPr>
        <w:t>76</w:t>
      </w:r>
      <w:r w:rsidR="009B64E5" w:rsidRPr="00A53C83">
        <w:rPr>
          <w:color w:val="000000"/>
          <w:sz w:val="28"/>
          <w:szCs w:val="28"/>
        </w:rPr>
        <w:t>)</w:t>
      </w:r>
      <w:r w:rsidRPr="00A53C83">
        <w:rPr>
          <w:color w:val="000000"/>
          <w:sz w:val="28"/>
          <w:szCs w:val="28"/>
        </w:rPr>
        <w:t xml:space="preserve"> </w:t>
      </w:r>
      <w:r w:rsidRPr="00A53C83">
        <w:rPr>
          <w:b/>
          <w:color w:val="000000"/>
          <w:sz w:val="28"/>
          <w:szCs w:val="28"/>
        </w:rPr>
        <w:t>Rada Gminy Stubno</w:t>
      </w:r>
    </w:p>
    <w:p w14:paraId="32E57C1D" w14:textId="77777777" w:rsidR="004D7071" w:rsidRPr="00A53C83" w:rsidRDefault="00F75636" w:rsidP="00F75636">
      <w:pPr>
        <w:spacing w:before="80" w:after="240"/>
        <w:ind w:firstLine="708"/>
        <w:jc w:val="center"/>
        <w:rPr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>uchwala, co następuje:</w:t>
      </w:r>
    </w:p>
    <w:p w14:paraId="28D723DA" w14:textId="78DE7588" w:rsidR="00F75636" w:rsidRPr="00A53C83" w:rsidRDefault="00F75636" w:rsidP="00F75636">
      <w:pPr>
        <w:spacing w:before="26" w:after="240"/>
        <w:jc w:val="center"/>
        <w:rPr>
          <w:b/>
          <w:color w:val="000000"/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>§ 1</w:t>
      </w:r>
    </w:p>
    <w:p w14:paraId="608733D4" w14:textId="7083519A" w:rsidR="00F61EB4" w:rsidRDefault="00F61EB4" w:rsidP="00F61EB4">
      <w:pPr>
        <w:spacing w:before="8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Pr="00F61EB4">
        <w:rPr>
          <w:color w:val="000000"/>
          <w:sz w:val="28"/>
          <w:szCs w:val="28"/>
        </w:rPr>
        <w:t>rzyj</w:t>
      </w:r>
      <w:r>
        <w:rPr>
          <w:color w:val="000000"/>
          <w:sz w:val="28"/>
          <w:szCs w:val="28"/>
        </w:rPr>
        <w:t>muje się projekt</w:t>
      </w:r>
      <w:r w:rsidRPr="00F61EB4">
        <w:rPr>
          <w:color w:val="000000"/>
          <w:sz w:val="28"/>
          <w:szCs w:val="28"/>
        </w:rPr>
        <w:t xml:space="preserve"> herbu, flagi, banneru i pieczęci Gminy Stubno</w:t>
      </w:r>
      <w:r w:rsidR="002E08A9">
        <w:rPr>
          <w:color w:val="000000"/>
          <w:sz w:val="28"/>
          <w:szCs w:val="28"/>
        </w:rPr>
        <w:t>.</w:t>
      </w:r>
      <w:r w:rsidRPr="00F61EB4">
        <w:rPr>
          <w:color w:val="000000"/>
          <w:sz w:val="28"/>
          <w:szCs w:val="28"/>
        </w:rPr>
        <w:t xml:space="preserve"> </w:t>
      </w:r>
    </w:p>
    <w:p w14:paraId="3DDC351A" w14:textId="77777777" w:rsidR="002E08A9" w:rsidRPr="00F61EB4" w:rsidRDefault="002E08A9" w:rsidP="00F61EB4">
      <w:pPr>
        <w:spacing w:before="80" w:after="0"/>
        <w:jc w:val="both"/>
        <w:rPr>
          <w:color w:val="000000"/>
          <w:sz w:val="28"/>
          <w:szCs w:val="28"/>
        </w:rPr>
      </w:pPr>
    </w:p>
    <w:p w14:paraId="43EE09F3" w14:textId="60B22829" w:rsidR="00F75636" w:rsidRPr="00A53C83" w:rsidRDefault="00F75636" w:rsidP="00F75636">
      <w:pPr>
        <w:spacing w:before="26" w:after="240"/>
        <w:jc w:val="center"/>
        <w:rPr>
          <w:b/>
          <w:color w:val="000000"/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>§ 2</w:t>
      </w:r>
    </w:p>
    <w:p w14:paraId="1E009183" w14:textId="5E5D3977" w:rsidR="004D7071" w:rsidRPr="00F61EB4" w:rsidRDefault="00A53C83" w:rsidP="00F61EB4">
      <w:pPr>
        <w:spacing w:before="8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Postanawia się przekazać komisji heraldyczn</w:t>
      </w:r>
      <w:r w:rsidR="002D70D6">
        <w:rPr>
          <w:color w:val="000000"/>
          <w:sz w:val="28"/>
          <w:szCs w:val="28"/>
        </w:rPr>
        <w:t>ej działającej przy m</w:t>
      </w:r>
      <w:r>
        <w:rPr>
          <w:color w:val="000000"/>
          <w:sz w:val="28"/>
          <w:szCs w:val="28"/>
        </w:rPr>
        <w:t xml:space="preserve">inistrze do </w:t>
      </w:r>
      <w:r w:rsidR="002D70D6">
        <w:rPr>
          <w:color w:val="000000"/>
          <w:sz w:val="28"/>
          <w:szCs w:val="28"/>
        </w:rPr>
        <w:t xml:space="preserve">spraw wewnętrznych i administracji projekt </w:t>
      </w:r>
      <w:r w:rsidR="002D70D6" w:rsidRPr="002D70D6">
        <w:rPr>
          <w:color w:val="000000"/>
          <w:sz w:val="28"/>
          <w:szCs w:val="28"/>
        </w:rPr>
        <w:t xml:space="preserve">uchwały w sprawie ustanowienia </w:t>
      </w:r>
      <w:r w:rsidR="00F61EB4" w:rsidRPr="00F61EB4">
        <w:rPr>
          <w:color w:val="000000"/>
          <w:sz w:val="28"/>
          <w:szCs w:val="28"/>
        </w:rPr>
        <w:t xml:space="preserve">herbu, flagi, </w:t>
      </w:r>
      <w:r w:rsidR="002E08A9">
        <w:rPr>
          <w:color w:val="000000"/>
          <w:sz w:val="28"/>
          <w:szCs w:val="28"/>
        </w:rPr>
        <w:t xml:space="preserve">banneru i pieczęci Gminy Stubno, </w:t>
      </w:r>
      <w:r w:rsidR="002D70D6">
        <w:rPr>
          <w:color w:val="000000"/>
          <w:sz w:val="28"/>
          <w:szCs w:val="28"/>
        </w:rPr>
        <w:t>stanowiący załącznik do niniejszej uchwały</w:t>
      </w:r>
      <w:r w:rsidR="004B327B">
        <w:rPr>
          <w:color w:val="000000"/>
          <w:sz w:val="28"/>
          <w:szCs w:val="28"/>
        </w:rPr>
        <w:t>, celem zaopiniowania projektów wzorów symboli, o których mowa w</w:t>
      </w:r>
      <w:r w:rsidR="00571A1A">
        <w:rPr>
          <w:color w:val="000000"/>
          <w:sz w:val="28"/>
          <w:szCs w:val="28"/>
        </w:rPr>
        <w:t> </w:t>
      </w:r>
      <w:r w:rsidR="004B327B">
        <w:rPr>
          <w:color w:val="000000"/>
          <w:sz w:val="28"/>
          <w:szCs w:val="28"/>
        </w:rPr>
        <w:t>§</w:t>
      </w:r>
      <w:r w:rsidR="00571A1A">
        <w:rPr>
          <w:color w:val="000000"/>
          <w:sz w:val="28"/>
          <w:szCs w:val="28"/>
        </w:rPr>
        <w:t> </w:t>
      </w:r>
      <w:r w:rsidR="004B327B">
        <w:rPr>
          <w:color w:val="000000"/>
          <w:sz w:val="28"/>
          <w:szCs w:val="28"/>
        </w:rPr>
        <w:t xml:space="preserve">1 niniejszej uchwały. </w:t>
      </w:r>
    </w:p>
    <w:p w14:paraId="16DB0717" w14:textId="0AF47ED3" w:rsidR="00F75636" w:rsidRPr="00A53C83" w:rsidRDefault="00C133AB" w:rsidP="00F75636">
      <w:pPr>
        <w:spacing w:before="26" w:after="240"/>
        <w:jc w:val="center"/>
        <w:rPr>
          <w:b/>
          <w:color w:val="000000"/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>§ 3</w:t>
      </w:r>
    </w:p>
    <w:p w14:paraId="6BABAF2E" w14:textId="77777777" w:rsidR="004D7071" w:rsidRPr="00A53C83" w:rsidRDefault="00F75636">
      <w:pPr>
        <w:spacing w:before="26" w:after="240"/>
        <w:rPr>
          <w:sz w:val="28"/>
          <w:szCs w:val="28"/>
        </w:rPr>
      </w:pPr>
      <w:r w:rsidRPr="00A53C83">
        <w:rPr>
          <w:color w:val="000000"/>
          <w:sz w:val="28"/>
          <w:szCs w:val="28"/>
        </w:rPr>
        <w:t>Wykonanie uchwały powierza się Wójtowi Gminy Stubno.</w:t>
      </w:r>
    </w:p>
    <w:p w14:paraId="346C6FE6" w14:textId="51A390BD" w:rsidR="00F75636" w:rsidRPr="00A53C83" w:rsidRDefault="00C133AB" w:rsidP="00F75636">
      <w:pPr>
        <w:spacing w:before="26" w:after="240"/>
        <w:jc w:val="center"/>
        <w:rPr>
          <w:b/>
          <w:color w:val="000000"/>
          <w:sz w:val="28"/>
          <w:szCs w:val="28"/>
        </w:rPr>
      </w:pPr>
      <w:r w:rsidRPr="00A53C83">
        <w:rPr>
          <w:b/>
          <w:color w:val="000000"/>
          <w:sz w:val="28"/>
          <w:szCs w:val="28"/>
        </w:rPr>
        <w:t>§ 4</w:t>
      </w:r>
    </w:p>
    <w:p w14:paraId="3F0D8B85" w14:textId="77777777" w:rsidR="004D7071" w:rsidRDefault="00F75636" w:rsidP="0074737E">
      <w:pPr>
        <w:spacing w:before="26" w:after="240"/>
        <w:jc w:val="both"/>
        <w:rPr>
          <w:color w:val="000000"/>
          <w:sz w:val="28"/>
          <w:szCs w:val="28"/>
        </w:rPr>
      </w:pPr>
      <w:r w:rsidRPr="00A53C83">
        <w:rPr>
          <w:color w:val="000000"/>
          <w:sz w:val="28"/>
          <w:szCs w:val="28"/>
        </w:rPr>
        <w:t xml:space="preserve">Uchwała wchodzi w życie </w:t>
      </w:r>
      <w:r w:rsidR="002D70D6">
        <w:rPr>
          <w:color w:val="000000"/>
          <w:sz w:val="28"/>
          <w:szCs w:val="28"/>
        </w:rPr>
        <w:t>z dniem podjęcia.</w:t>
      </w:r>
    </w:p>
    <w:p w14:paraId="5B88C12A" w14:textId="0F45BDD6" w:rsidR="00571A1A" w:rsidRDefault="00571A1A" w:rsidP="00571A1A">
      <w:pPr>
        <w:spacing w:before="26" w:after="240"/>
        <w:ind w:left="42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Przewodniczący Rady Gminy</w:t>
      </w:r>
    </w:p>
    <w:p w14:paraId="207EC260" w14:textId="2A580730" w:rsidR="00571A1A" w:rsidRDefault="00571A1A" w:rsidP="00571A1A">
      <w:pPr>
        <w:spacing w:before="26" w:after="240"/>
        <w:ind w:left="424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/-/ Tomasz Serafin</w:t>
      </w:r>
    </w:p>
    <w:p w14:paraId="0E187A42" w14:textId="77777777" w:rsidR="00571A1A" w:rsidRDefault="00571A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34D85AD" w14:textId="77777777" w:rsidR="00E25512" w:rsidRDefault="00E25512" w:rsidP="00E25512">
      <w:pPr>
        <w:spacing w:after="0"/>
        <w:ind w:left="4248" w:firstLine="708"/>
      </w:pPr>
      <w:r>
        <w:lastRenderedPageBreak/>
        <w:t xml:space="preserve">Załącznik do Uchwały Nr </w:t>
      </w:r>
    </w:p>
    <w:p w14:paraId="000E3C8E" w14:textId="77777777" w:rsidR="00E25512" w:rsidRDefault="00E25512" w:rsidP="00E25512">
      <w:pPr>
        <w:spacing w:after="0"/>
        <w:ind w:left="4956"/>
      </w:pPr>
      <w:r>
        <w:t>Rady Gminy Stubno</w:t>
      </w:r>
    </w:p>
    <w:p w14:paraId="3D35CD0E" w14:textId="77777777" w:rsidR="00E25512" w:rsidRDefault="00E25512" w:rsidP="00E25512">
      <w:pPr>
        <w:spacing w:after="0"/>
        <w:ind w:left="4956"/>
      </w:pPr>
      <w:r>
        <w:t xml:space="preserve">z dnia   </w:t>
      </w:r>
    </w:p>
    <w:p w14:paraId="54087824" w14:textId="77777777" w:rsidR="00E25512" w:rsidRDefault="00E25512" w:rsidP="00E25512">
      <w:pPr>
        <w:spacing w:before="80" w:after="0"/>
        <w:jc w:val="both"/>
      </w:pPr>
      <w:r w:rsidRPr="00395605">
        <w:rPr>
          <w:b/>
        </w:rPr>
        <w:t>Projekt Uchwały</w:t>
      </w:r>
      <w:r>
        <w:t xml:space="preserve"> </w:t>
      </w:r>
      <w:r w:rsidRPr="007926A2">
        <w:rPr>
          <w:b/>
          <w:color w:val="000000"/>
          <w:szCs w:val="24"/>
        </w:rPr>
        <w:t>w sprawie us</w:t>
      </w:r>
      <w:r>
        <w:rPr>
          <w:b/>
          <w:color w:val="000000"/>
          <w:szCs w:val="24"/>
        </w:rPr>
        <w:t>tanowienia herbu, flagi, banneru i</w:t>
      </w:r>
      <w:r w:rsidRPr="007926A2">
        <w:rPr>
          <w:b/>
          <w:color w:val="000000"/>
          <w:szCs w:val="24"/>
        </w:rPr>
        <w:t xml:space="preserve"> pieczęci</w:t>
      </w:r>
      <w:r>
        <w:rPr>
          <w:b/>
          <w:color w:val="000000"/>
          <w:szCs w:val="24"/>
        </w:rPr>
        <w:t xml:space="preserve"> Gminy Stubno. </w:t>
      </w:r>
    </w:p>
    <w:p w14:paraId="63F5CD53" w14:textId="77777777" w:rsidR="00E25512" w:rsidRDefault="00E25512" w:rsidP="00E25512">
      <w:pPr>
        <w:spacing w:after="0"/>
      </w:pPr>
    </w:p>
    <w:p w14:paraId="67D2D798" w14:textId="77777777" w:rsidR="00E25512" w:rsidRPr="007926A2" w:rsidRDefault="00E25512" w:rsidP="00E25512">
      <w:pPr>
        <w:spacing w:before="60" w:after="0"/>
        <w:jc w:val="center"/>
        <w:rPr>
          <w:sz w:val="36"/>
          <w:szCs w:val="36"/>
        </w:rPr>
      </w:pPr>
      <w:r w:rsidRPr="007926A2">
        <w:rPr>
          <w:b/>
          <w:color w:val="000000"/>
          <w:sz w:val="36"/>
          <w:szCs w:val="36"/>
        </w:rPr>
        <w:t xml:space="preserve">UCHWAŁA Nr </w:t>
      </w:r>
      <w:r>
        <w:rPr>
          <w:b/>
          <w:color w:val="000000"/>
          <w:sz w:val="36"/>
          <w:szCs w:val="36"/>
        </w:rPr>
        <w:t xml:space="preserve">     /    /2025</w:t>
      </w:r>
    </w:p>
    <w:p w14:paraId="1EA5D862" w14:textId="77777777" w:rsidR="00E25512" w:rsidRPr="007926A2" w:rsidRDefault="00E25512" w:rsidP="00E25512">
      <w:pPr>
        <w:spacing w:after="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RADY GMINY STUBNO</w:t>
      </w:r>
    </w:p>
    <w:p w14:paraId="5B6AEC3C" w14:textId="77777777" w:rsidR="00E25512" w:rsidRPr="007926A2" w:rsidRDefault="00E25512" w:rsidP="00E25512">
      <w:pPr>
        <w:spacing w:before="80" w:after="0"/>
        <w:jc w:val="center"/>
        <w:rPr>
          <w:szCs w:val="24"/>
        </w:rPr>
      </w:pPr>
      <w:r w:rsidRPr="007926A2">
        <w:rPr>
          <w:b/>
          <w:color w:val="000000"/>
          <w:szCs w:val="24"/>
        </w:rPr>
        <w:t>z dnia            202</w:t>
      </w:r>
      <w:r>
        <w:rPr>
          <w:b/>
          <w:color w:val="000000"/>
          <w:szCs w:val="24"/>
        </w:rPr>
        <w:t>5</w:t>
      </w:r>
      <w:r w:rsidRPr="007926A2">
        <w:rPr>
          <w:b/>
          <w:color w:val="000000"/>
          <w:szCs w:val="24"/>
        </w:rPr>
        <w:t xml:space="preserve"> r.</w:t>
      </w:r>
    </w:p>
    <w:p w14:paraId="2FF5A253" w14:textId="77777777" w:rsidR="00E25512" w:rsidRDefault="00E25512" w:rsidP="00E25512">
      <w:pPr>
        <w:spacing w:before="80" w:after="0"/>
        <w:jc w:val="both"/>
        <w:rPr>
          <w:b/>
          <w:color w:val="000000"/>
          <w:szCs w:val="24"/>
        </w:rPr>
      </w:pPr>
      <w:r w:rsidRPr="007926A2">
        <w:rPr>
          <w:b/>
          <w:color w:val="000000"/>
          <w:szCs w:val="24"/>
        </w:rPr>
        <w:t>w sprawie us</w:t>
      </w:r>
      <w:r>
        <w:rPr>
          <w:b/>
          <w:color w:val="000000"/>
          <w:szCs w:val="24"/>
        </w:rPr>
        <w:t>tanowienia herbu, flagi, banneru i</w:t>
      </w:r>
      <w:r w:rsidRPr="007926A2">
        <w:rPr>
          <w:b/>
          <w:color w:val="000000"/>
          <w:szCs w:val="24"/>
        </w:rPr>
        <w:t xml:space="preserve"> pieczęci</w:t>
      </w:r>
      <w:r>
        <w:rPr>
          <w:b/>
          <w:color w:val="000000"/>
          <w:szCs w:val="24"/>
        </w:rPr>
        <w:t xml:space="preserve"> Gminy Stubno.</w:t>
      </w:r>
    </w:p>
    <w:p w14:paraId="7D610C89" w14:textId="77777777" w:rsidR="00E25512" w:rsidRPr="007926A2" w:rsidRDefault="00E25512" w:rsidP="00E25512">
      <w:pPr>
        <w:spacing w:before="80" w:after="0"/>
        <w:jc w:val="both"/>
        <w:rPr>
          <w:szCs w:val="24"/>
        </w:rPr>
      </w:pPr>
    </w:p>
    <w:p w14:paraId="0F2AE16D" w14:textId="77777777" w:rsidR="00E25512" w:rsidRDefault="00E25512" w:rsidP="00E25512">
      <w:pPr>
        <w:spacing w:after="0"/>
        <w:jc w:val="both"/>
      </w:pPr>
    </w:p>
    <w:p w14:paraId="7B16DD99" w14:textId="77777777" w:rsidR="00E25512" w:rsidRDefault="00E25512" w:rsidP="00E25512">
      <w:pPr>
        <w:spacing w:before="80" w:after="240"/>
        <w:ind w:firstLine="708"/>
        <w:jc w:val="both"/>
        <w:rPr>
          <w:color w:val="000000"/>
          <w:szCs w:val="24"/>
        </w:rPr>
      </w:pPr>
      <w:r w:rsidRPr="007926A2">
        <w:rPr>
          <w:color w:val="000000"/>
          <w:szCs w:val="24"/>
        </w:rPr>
        <w:t xml:space="preserve">Na podstawie </w:t>
      </w:r>
      <w:r w:rsidRPr="007926A2">
        <w:rPr>
          <w:color w:val="1B1B1B"/>
          <w:szCs w:val="24"/>
        </w:rPr>
        <w:t>art. 18 ust. 2 pkt 13</w:t>
      </w:r>
      <w:r w:rsidRPr="007926A2">
        <w:rPr>
          <w:color w:val="000000"/>
          <w:szCs w:val="24"/>
        </w:rPr>
        <w:t xml:space="preserve"> ustawy z dnia 8 marca 1990 r. o samorządzie </w:t>
      </w:r>
      <w:r>
        <w:rPr>
          <w:color w:val="000000"/>
          <w:szCs w:val="24"/>
        </w:rPr>
        <w:t>gminnym</w:t>
      </w:r>
      <w:r w:rsidRPr="007926A2">
        <w:rPr>
          <w:color w:val="000000"/>
          <w:szCs w:val="24"/>
        </w:rPr>
        <w:t xml:space="preserve"> (Dz. U. z 202</w:t>
      </w:r>
      <w:r>
        <w:rPr>
          <w:color w:val="000000"/>
          <w:szCs w:val="24"/>
        </w:rPr>
        <w:t>5</w:t>
      </w:r>
      <w:r w:rsidRPr="007926A2">
        <w:rPr>
          <w:color w:val="000000"/>
          <w:szCs w:val="24"/>
        </w:rPr>
        <w:t xml:space="preserve"> r. poz. </w:t>
      </w:r>
      <w:r>
        <w:rPr>
          <w:color w:val="000000"/>
          <w:szCs w:val="24"/>
        </w:rPr>
        <w:t>1153</w:t>
      </w:r>
      <w:r w:rsidRPr="007926A2">
        <w:rPr>
          <w:color w:val="000000"/>
          <w:szCs w:val="24"/>
        </w:rPr>
        <w:t xml:space="preserve">) oraz </w:t>
      </w:r>
      <w:r w:rsidRPr="007926A2">
        <w:rPr>
          <w:color w:val="1B1B1B"/>
          <w:szCs w:val="24"/>
        </w:rPr>
        <w:t>art. 3 ust. 1</w:t>
      </w:r>
      <w:r w:rsidRPr="007926A2">
        <w:rPr>
          <w:color w:val="000000"/>
          <w:szCs w:val="24"/>
        </w:rPr>
        <w:t xml:space="preserve"> ustawy z dnia 21 grudnia 1978 r. </w:t>
      </w:r>
      <w:r>
        <w:rPr>
          <w:color w:val="000000"/>
          <w:szCs w:val="24"/>
        </w:rPr>
        <w:br/>
      </w:r>
      <w:r w:rsidRPr="007926A2">
        <w:rPr>
          <w:color w:val="000000"/>
          <w:szCs w:val="24"/>
        </w:rPr>
        <w:t xml:space="preserve">o odznakach i mundurach (Dz. U. z 2023 r. poz. 76 </w:t>
      </w:r>
      <w:r>
        <w:rPr>
          <w:color w:val="000000"/>
          <w:szCs w:val="24"/>
        </w:rPr>
        <w:t xml:space="preserve">) </w:t>
      </w:r>
      <w:r w:rsidRPr="00D71C2A">
        <w:rPr>
          <w:b/>
          <w:color w:val="000000"/>
          <w:szCs w:val="24"/>
        </w:rPr>
        <w:t>Rada Gminy Stubno</w:t>
      </w:r>
      <w:r>
        <w:rPr>
          <w:color w:val="000000"/>
          <w:szCs w:val="24"/>
        </w:rPr>
        <w:t xml:space="preserve"> </w:t>
      </w:r>
    </w:p>
    <w:p w14:paraId="37402FF7" w14:textId="77777777" w:rsidR="00E25512" w:rsidRPr="000205D2" w:rsidRDefault="00E25512" w:rsidP="00E25512">
      <w:pPr>
        <w:spacing w:before="80" w:after="240"/>
        <w:jc w:val="center"/>
        <w:rPr>
          <w:b/>
          <w:color w:val="000000"/>
          <w:szCs w:val="24"/>
        </w:rPr>
      </w:pPr>
      <w:r w:rsidRPr="00D71C2A">
        <w:rPr>
          <w:b/>
          <w:color w:val="000000"/>
          <w:szCs w:val="24"/>
        </w:rPr>
        <w:t>uchwala, co następuje:</w:t>
      </w:r>
    </w:p>
    <w:p w14:paraId="347CFA76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1</w:t>
      </w:r>
    </w:p>
    <w:p w14:paraId="39A151A4" w14:textId="77777777" w:rsidR="00E25512" w:rsidRPr="007926A2" w:rsidRDefault="00E25512" w:rsidP="00E25512">
      <w:pPr>
        <w:spacing w:before="26" w:after="240"/>
        <w:jc w:val="both"/>
        <w:rPr>
          <w:szCs w:val="24"/>
        </w:rPr>
      </w:pPr>
      <w:r w:rsidRPr="007926A2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stanawia się symbole Gminy Stubno: herb, flagę, banner i </w:t>
      </w:r>
      <w:r w:rsidRPr="007926A2">
        <w:rPr>
          <w:color w:val="000000"/>
          <w:szCs w:val="24"/>
        </w:rPr>
        <w:t xml:space="preserve">pieczęcie, mające stanowić trwałe znamiona tożsamości wspólnoty samorządowej, symbolizując więź historyczną, kulturową </w:t>
      </w:r>
      <w:r>
        <w:rPr>
          <w:color w:val="000000"/>
          <w:szCs w:val="24"/>
        </w:rPr>
        <w:br/>
      </w:r>
      <w:r w:rsidRPr="007926A2">
        <w:rPr>
          <w:color w:val="000000"/>
          <w:szCs w:val="24"/>
        </w:rPr>
        <w:t>i społeczno-ekonomiczną mieszkańców Gminy.</w:t>
      </w:r>
    </w:p>
    <w:p w14:paraId="7CC5D312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2</w:t>
      </w:r>
    </w:p>
    <w:p w14:paraId="4C3F5937" w14:textId="77777777" w:rsidR="00E25512" w:rsidRPr="007926A2" w:rsidRDefault="00E25512" w:rsidP="00E25512">
      <w:p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 xml:space="preserve">Herbem Gminy Stubno jest </w:t>
      </w:r>
      <w:r>
        <w:rPr>
          <w:b/>
          <w:color w:val="000000"/>
          <w:szCs w:val="24"/>
        </w:rPr>
        <w:t xml:space="preserve">w polu błękitnym srebrna podkowa na opak, a w nią centralnie wpisany wizerunek kwiatu szachownicy kostkowatej. </w:t>
      </w:r>
      <w:r w:rsidRPr="007926A2">
        <w:rPr>
          <w:color w:val="000000"/>
          <w:szCs w:val="24"/>
        </w:rPr>
        <w:t>Graficzny wzór herbu stanowi Załącznik Nr 1 do niniejszej uchwały.</w:t>
      </w:r>
    </w:p>
    <w:p w14:paraId="354E809A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3</w:t>
      </w:r>
    </w:p>
    <w:p w14:paraId="1FA863D2" w14:textId="77777777" w:rsidR="00E25512" w:rsidRPr="000205D2" w:rsidRDefault="00E25512" w:rsidP="00E25512">
      <w:pPr>
        <w:spacing w:before="26" w:after="240"/>
        <w:jc w:val="both"/>
        <w:rPr>
          <w:color w:val="000000"/>
          <w:szCs w:val="24"/>
        </w:rPr>
      </w:pPr>
      <w:r>
        <w:rPr>
          <w:color w:val="000000"/>
          <w:szCs w:val="24"/>
        </w:rPr>
        <w:t>Flagą Gminy Stubno jest</w:t>
      </w:r>
      <w:r w:rsidRPr="007926A2">
        <w:rPr>
          <w:color w:val="000000"/>
          <w:szCs w:val="24"/>
        </w:rPr>
        <w:t xml:space="preserve"> płat </w:t>
      </w:r>
      <w:r>
        <w:rPr>
          <w:color w:val="000000"/>
          <w:szCs w:val="24"/>
        </w:rPr>
        <w:t xml:space="preserve">tkaniny prostokątny,o proporcjach 5:8, barwy błękitnej – </w:t>
      </w:r>
      <w:r w:rsidRPr="00440ABA">
        <w:rPr>
          <w:b/>
          <w:bCs/>
          <w:color w:val="000000"/>
          <w:szCs w:val="24"/>
        </w:rPr>
        <w:t>na  błękitnym prostokątnym polu centralnie ustawione godło herbowe gminy</w:t>
      </w:r>
      <w:r>
        <w:rPr>
          <w:b/>
          <w:bCs/>
          <w:color w:val="000000"/>
          <w:szCs w:val="24"/>
        </w:rPr>
        <w:t xml:space="preserve"> Stubno </w:t>
      </w:r>
      <w:r>
        <w:rPr>
          <w:b/>
          <w:bCs/>
          <w:color w:val="000000"/>
          <w:szCs w:val="24"/>
        </w:rPr>
        <w:br/>
        <w:t xml:space="preserve">tj. podkowa </w:t>
      </w:r>
      <w:r>
        <w:rPr>
          <w:b/>
          <w:color w:val="000000"/>
          <w:szCs w:val="24"/>
        </w:rPr>
        <w:t>na opak, srebrna, a nad nią kwiat szachownicy kostkowatej.</w:t>
      </w:r>
      <w:r>
        <w:rPr>
          <w:color w:val="000000"/>
          <w:szCs w:val="24"/>
        </w:rPr>
        <w:t xml:space="preserve"> </w:t>
      </w:r>
      <w:r w:rsidRPr="007926A2">
        <w:rPr>
          <w:color w:val="000000"/>
          <w:szCs w:val="24"/>
        </w:rPr>
        <w:t xml:space="preserve"> Wzór graficzny flagi stanowi Załącznik Nr 2 do niniejszej uchwały.</w:t>
      </w:r>
    </w:p>
    <w:p w14:paraId="1A0A3AE5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 w:rsidRPr="007926A2">
        <w:rPr>
          <w:b/>
          <w:color w:val="000000"/>
          <w:szCs w:val="24"/>
        </w:rPr>
        <w:t>§ 4</w:t>
      </w:r>
    </w:p>
    <w:p w14:paraId="1582213C" w14:textId="77777777" w:rsidR="00E25512" w:rsidRDefault="00E25512" w:rsidP="00E25512">
      <w:pPr>
        <w:spacing w:before="26" w:after="2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Bannerem Gminy Stubno jest płat tkaniny ustawiony w pionie, barwy błękitnej o proporcjach 1:4, </w:t>
      </w:r>
      <w:r w:rsidRPr="000205D2">
        <w:rPr>
          <w:b/>
          <w:bCs/>
          <w:color w:val="000000"/>
          <w:szCs w:val="24"/>
        </w:rPr>
        <w:t>w części górnej</w:t>
      </w:r>
      <w:r>
        <w:rPr>
          <w:b/>
          <w:bCs/>
          <w:color w:val="000000"/>
          <w:szCs w:val="24"/>
        </w:rPr>
        <w:t>, na wysokości tr</w:t>
      </w:r>
      <w:r w:rsidRPr="000205D2">
        <w:rPr>
          <w:b/>
          <w:bCs/>
          <w:color w:val="000000"/>
          <w:szCs w:val="24"/>
        </w:rPr>
        <w:t>z</w:t>
      </w:r>
      <w:r>
        <w:rPr>
          <w:b/>
          <w:bCs/>
          <w:color w:val="000000"/>
          <w:szCs w:val="24"/>
        </w:rPr>
        <w:t>ech czwartych centralnie ustawione godło herbowe gminy Stubno</w:t>
      </w:r>
      <w:r w:rsidRPr="000205D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tj. podkowa </w:t>
      </w:r>
      <w:r>
        <w:rPr>
          <w:b/>
          <w:color w:val="000000"/>
          <w:szCs w:val="24"/>
        </w:rPr>
        <w:t>na opak, srebrna, a nad nią kwiat szachownicy kostkowatej.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 </w:t>
      </w:r>
      <w:r w:rsidRPr="007926A2">
        <w:rPr>
          <w:color w:val="000000"/>
          <w:szCs w:val="24"/>
        </w:rPr>
        <w:t xml:space="preserve"> Wzór graficzny ban</w:t>
      </w:r>
      <w:r>
        <w:rPr>
          <w:color w:val="000000"/>
          <w:szCs w:val="24"/>
        </w:rPr>
        <w:t>neru stanowi Załącznik Nr 3</w:t>
      </w:r>
      <w:r w:rsidRPr="007926A2">
        <w:rPr>
          <w:color w:val="000000"/>
          <w:szCs w:val="24"/>
        </w:rPr>
        <w:t xml:space="preserve"> do niniejszej uchwały. </w:t>
      </w:r>
    </w:p>
    <w:p w14:paraId="3C41BD8F" w14:textId="77777777" w:rsidR="00E25512" w:rsidRPr="0027085B" w:rsidRDefault="00E25512" w:rsidP="00E25512">
      <w:pPr>
        <w:spacing w:before="26" w:after="240"/>
        <w:jc w:val="both"/>
        <w:rPr>
          <w:color w:val="000000"/>
          <w:szCs w:val="24"/>
        </w:rPr>
      </w:pPr>
    </w:p>
    <w:p w14:paraId="4111EAB8" w14:textId="77777777" w:rsidR="00E25512" w:rsidRDefault="00E25512" w:rsidP="00E25512">
      <w:pPr>
        <w:spacing w:before="26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§ 5</w:t>
      </w:r>
    </w:p>
    <w:p w14:paraId="67667187" w14:textId="77777777" w:rsidR="00E25512" w:rsidRDefault="00E25512" w:rsidP="00E25512">
      <w:pPr>
        <w:spacing w:before="26" w:after="0"/>
        <w:jc w:val="center"/>
        <w:rPr>
          <w:b/>
          <w:color w:val="000000"/>
          <w:szCs w:val="24"/>
        </w:rPr>
      </w:pPr>
    </w:p>
    <w:p w14:paraId="601E3C54" w14:textId="35280FF2" w:rsidR="00E25512" w:rsidRDefault="00E25512" w:rsidP="00E25512">
      <w:pPr>
        <w:spacing w:before="26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Pieczęcią Gminy Stubno jest pieczęć okrągła o średnicy 36 mm: </w:t>
      </w:r>
      <w:r>
        <w:rPr>
          <w:b/>
          <w:bCs/>
          <w:color w:val="000000"/>
          <w:szCs w:val="24"/>
        </w:rPr>
        <w:t xml:space="preserve">z wyobrażeniem godła gminy Stubno umieszczonego centralnie w polu i oddzielonego od legendy otokiem wewnętrznym. Napis w legendzie pieczęci winien biec jednym łukiem, zgodnie </w:t>
      </w:r>
      <w:r>
        <w:rPr>
          <w:b/>
          <w:bCs/>
          <w:color w:val="000000"/>
          <w:szCs w:val="24"/>
        </w:rPr>
        <w:br/>
        <w:t>z kierunkiem wskazówek zegara.</w:t>
      </w:r>
    </w:p>
    <w:p w14:paraId="02FD5F20" w14:textId="77777777" w:rsidR="00E25512" w:rsidRPr="007926A2" w:rsidRDefault="00E25512" w:rsidP="00E25512">
      <w:pPr>
        <w:spacing w:before="26" w:after="0"/>
        <w:jc w:val="both"/>
        <w:rPr>
          <w:szCs w:val="24"/>
        </w:rPr>
      </w:pPr>
      <w:r>
        <w:rPr>
          <w:color w:val="000000"/>
          <w:szCs w:val="24"/>
        </w:rPr>
        <w:t>Wzór graficzny p</w:t>
      </w:r>
      <w:r w:rsidRPr="007926A2">
        <w:rPr>
          <w:color w:val="000000"/>
          <w:szCs w:val="24"/>
        </w:rPr>
        <w:t xml:space="preserve">ieczęci stanowi Załącznik Nr </w:t>
      </w:r>
      <w:r>
        <w:rPr>
          <w:color w:val="000000"/>
          <w:szCs w:val="24"/>
        </w:rPr>
        <w:t>4</w:t>
      </w:r>
      <w:r w:rsidRPr="007926A2">
        <w:rPr>
          <w:color w:val="000000"/>
          <w:szCs w:val="24"/>
        </w:rPr>
        <w:t xml:space="preserve"> do niniejszej uchwały</w:t>
      </w:r>
      <w:r>
        <w:rPr>
          <w:color w:val="000000"/>
          <w:szCs w:val="24"/>
        </w:rPr>
        <w:t>.</w:t>
      </w:r>
    </w:p>
    <w:p w14:paraId="4D3704B9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6</w:t>
      </w:r>
    </w:p>
    <w:p w14:paraId="52BD0C98" w14:textId="77777777" w:rsidR="00E25512" w:rsidRDefault="00E25512" w:rsidP="00E25512">
      <w:pPr>
        <w:spacing w:before="26" w:after="240"/>
        <w:jc w:val="both"/>
        <w:rPr>
          <w:color w:val="000000"/>
          <w:szCs w:val="24"/>
        </w:rPr>
      </w:pPr>
      <w:r w:rsidRPr="005206B2">
        <w:rPr>
          <w:color w:val="000000"/>
          <w:szCs w:val="24"/>
        </w:rPr>
        <w:t xml:space="preserve">Wzornik użytych </w:t>
      </w:r>
      <w:r>
        <w:rPr>
          <w:color w:val="000000"/>
          <w:szCs w:val="24"/>
        </w:rPr>
        <w:t>barw do herbu flagi i banneru stanowi Załącznik Nr 5 do niniejszej uchwały.</w:t>
      </w:r>
    </w:p>
    <w:p w14:paraId="3998F677" w14:textId="77777777" w:rsidR="00E25512" w:rsidRPr="00916A1A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 w:rsidRPr="00916A1A">
        <w:rPr>
          <w:b/>
          <w:color w:val="000000"/>
          <w:szCs w:val="24"/>
        </w:rPr>
        <w:t>§ 7</w:t>
      </w:r>
    </w:p>
    <w:p w14:paraId="3C340581" w14:textId="77777777" w:rsidR="00E25512" w:rsidRDefault="00E25512" w:rsidP="00E25512">
      <w:pPr>
        <w:spacing w:before="26" w:after="2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1.Herb, flaga, </w:t>
      </w:r>
      <w:r w:rsidRPr="0027085B">
        <w:rPr>
          <w:color w:val="000000"/>
          <w:szCs w:val="24"/>
        </w:rPr>
        <w:t>ban</w:t>
      </w:r>
      <w:r>
        <w:rPr>
          <w:color w:val="000000"/>
          <w:szCs w:val="24"/>
        </w:rPr>
        <w:t>ner i pieczęć Gminy określone w § 2 – 5 niniejszej uchwały</w:t>
      </w:r>
      <w:r w:rsidRPr="0027085B">
        <w:rPr>
          <w:color w:val="000000"/>
          <w:szCs w:val="24"/>
        </w:rPr>
        <w:t xml:space="preserve"> są znakami prawnie chronionymi.</w:t>
      </w:r>
    </w:p>
    <w:p w14:paraId="32C3EA46" w14:textId="77777777" w:rsidR="00E25512" w:rsidRDefault="00E25512" w:rsidP="00E25512">
      <w:pPr>
        <w:spacing w:before="26" w:after="240"/>
        <w:jc w:val="both"/>
        <w:rPr>
          <w:color w:val="000000"/>
          <w:szCs w:val="24"/>
        </w:rPr>
      </w:pPr>
      <w:r>
        <w:rPr>
          <w:szCs w:val="24"/>
        </w:rPr>
        <w:t xml:space="preserve">2.Rozpowszechnianie ich </w:t>
      </w:r>
      <w:r w:rsidRPr="007771FA">
        <w:rPr>
          <w:szCs w:val="24"/>
        </w:rPr>
        <w:t>z wy</w:t>
      </w:r>
      <w:r>
        <w:rPr>
          <w:szCs w:val="24"/>
        </w:rPr>
        <w:t>jątkiem</w:t>
      </w:r>
      <w:r w:rsidRPr="007771FA">
        <w:rPr>
          <w:szCs w:val="24"/>
        </w:rPr>
        <w:t xml:space="preserve"> publikacji naukowych, popularnonaukowych </w:t>
      </w:r>
      <w:r w:rsidRPr="007771FA">
        <w:rPr>
          <w:szCs w:val="24"/>
        </w:rPr>
        <w:br/>
        <w:t xml:space="preserve">i służących celom promocji Gminy Stubno </w:t>
      </w:r>
      <w:r w:rsidRPr="007771FA">
        <w:rPr>
          <w:color w:val="000000"/>
          <w:szCs w:val="24"/>
        </w:rPr>
        <w:t>wymaga zgody Wójta Gminy Stubno.</w:t>
      </w:r>
    </w:p>
    <w:p w14:paraId="20FF530D" w14:textId="77777777" w:rsidR="00E25512" w:rsidRPr="007771FA" w:rsidRDefault="00E25512" w:rsidP="00E25512">
      <w:pPr>
        <w:spacing w:before="26" w:after="240"/>
        <w:jc w:val="both"/>
        <w:rPr>
          <w:szCs w:val="24"/>
        </w:rPr>
      </w:pPr>
      <w:r>
        <w:rPr>
          <w:color w:val="000000"/>
          <w:szCs w:val="24"/>
        </w:rPr>
        <w:t>3.Zasady i warunki używania herbu, flagi, banneru i pieczęci Gminy Stubno określa załącznik Nr 6 do niniejszej uchwały.</w:t>
      </w:r>
    </w:p>
    <w:p w14:paraId="7E21E878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8</w:t>
      </w:r>
    </w:p>
    <w:p w14:paraId="75E0401F" w14:textId="77777777" w:rsidR="00E25512" w:rsidRDefault="00E25512" w:rsidP="00E25512">
      <w:pPr>
        <w:spacing w:before="26" w:after="0"/>
        <w:rPr>
          <w:color w:val="000000"/>
          <w:szCs w:val="24"/>
        </w:rPr>
      </w:pPr>
      <w:r w:rsidRPr="007926A2">
        <w:rPr>
          <w:color w:val="000000"/>
          <w:szCs w:val="24"/>
        </w:rPr>
        <w:t xml:space="preserve">Wykonanie uchwały </w:t>
      </w:r>
      <w:r>
        <w:rPr>
          <w:color w:val="000000"/>
          <w:szCs w:val="24"/>
        </w:rPr>
        <w:t>powierza się Wójtowi Gminy Stubno</w:t>
      </w:r>
      <w:r w:rsidRPr="007926A2">
        <w:rPr>
          <w:color w:val="000000"/>
          <w:szCs w:val="24"/>
        </w:rPr>
        <w:t>.</w:t>
      </w:r>
    </w:p>
    <w:p w14:paraId="3708E145" w14:textId="77777777" w:rsidR="00E25512" w:rsidRPr="007926A2" w:rsidRDefault="00E25512" w:rsidP="00E25512">
      <w:pPr>
        <w:spacing w:before="26" w:after="0"/>
        <w:rPr>
          <w:szCs w:val="24"/>
        </w:rPr>
      </w:pPr>
    </w:p>
    <w:p w14:paraId="6AB6DF38" w14:textId="77777777" w:rsidR="00E25512" w:rsidRDefault="00E25512" w:rsidP="00E25512">
      <w:pPr>
        <w:spacing w:before="26" w:after="24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9</w:t>
      </w:r>
    </w:p>
    <w:p w14:paraId="40C8D2D8" w14:textId="4A7FD49B" w:rsidR="00E25512" w:rsidRPr="00571A1A" w:rsidRDefault="00E25512" w:rsidP="0074737E">
      <w:pPr>
        <w:spacing w:before="26" w:after="240"/>
        <w:jc w:val="both"/>
        <w:rPr>
          <w:color w:val="000000"/>
          <w:szCs w:val="24"/>
        </w:rPr>
      </w:pPr>
      <w:r w:rsidRPr="007926A2">
        <w:rPr>
          <w:color w:val="000000"/>
          <w:szCs w:val="24"/>
        </w:rPr>
        <w:t>Uchwała wchodzi w życie po upływie 14 dni od ogłoszenia w Dzienniku Urzędowym Województwa Podkarpackiego.</w:t>
      </w:r>
    </w:p>
    <w:sectPr w:rsidR="00E25512" w:rsidRPr="00571A1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42490"/>
    <w:multiLevelType w:val="multilevel"/>
    <w:tmpl w:val="CE32F8C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75ED6"/>
    <w:multiLevelType w:val="hybridMultilevel"/>
    <w:tmpl w:val="F8B4BBE8"/>
    <w:lvl w:ilvl="0" w:tplc="A5DA44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5615">
    <w:abstractNumId w:val="0"/>
  </w:num>
  <w:num w:numId="2" w16cid:durableId="67292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71"/>
    <w:rsid w:val="0015422B"/>
    <w:rsid w:val="001A08CB"/>
    <w:rsid w:val="001C0588"/>
    <w:rsid w:val="002D70D6"/>
    <w:rsid w:val="002E08A9"/>
    <w:rsid w:val="003119C8"/>
    <w:rsid w:val="00390268"/>
    <w:rsid w:val="003A26E6"/>
    <w:rsid w:val="003D11F1"/>
    <w:rsid w:val="004B327B"/>
    <w:rsid w:val="004D7071"/>
    <w:rsid w:val="00571A1A"/>
    <w:rsid w:val="0074737E"/>
    <w:rsid w:val="008577A2"/>
    <w:rsid w:val="00925AEA"/>
    <w:rsid w:val="00966240"/>
    <w:rsid w:val="009B64E5"/>
    <w:rsid w:val="00A376FB"/>
    <w:rsid w:val="00A53C83"/>
    <w:rsid w:val="00B65EB7"/>
    <w:rsid w:val="00C11811"/>
    <w:rsid w:val="00C133AB"/>
    <w:rsid w:val="00CC564D"/>
    <w:rsid w:val="00DA0C6E"/>
    <w:rsid w:val="00E25512"/>
    <w:rsid w:val="00EE61A3"/>
    <w:rsid w:val="00F61EB4"/>
    <w:rsid w:val="00F75636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D9A6"/>
  <w15:docId w15:val="{2FE09539-6431-4AB9-92AA-D08AE8D7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2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3D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Piotr Michałowski</cp:lastModifiedBy>
  <cp:revision>2</cp:revision>
  <cp:lastPrinted>2025-11-24T07:26:00Z</cp:lastPrinted>
  <dcterms:created xsi:type="dcterms:W3CDTF">2025-11-25T10:36:00Z</dcterms:created>
  <dcterms:modified xsi:type="dcterms:W3CDTF">2025-11-25T10:36:00Z</dcterms:modified>
</cp:coreProperties>
</file>