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1327BF">
        <w:rPr>
          <w:b/>
          <w:bCs/>
        </w:rPr>
        <w:t>r XVI/93/2025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1327BF">
        <w:rPr>
          <w:b/>
          <w:bCs/>
        </w:rPr>
        <w:t xml:space="preserve"> 23 lipca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111EB4">
        <w:rPr>
          <w:b/>
          <w:bCs/>
        </w:rPr>
        <w:t>ych</w:t>
      </w:r>
      <w:r w:rsidR="000A5A32">
        <w:rPr>
          <w:b/>
          <w:bCs/>
        </w:rPr>
        <w:t xml:space="preserve"> um</w:t>
      </w:r>
      <w:r w:rsidR="00111EB4">
        <w:rPr>
          <w:b/>
          <w:bCs/>
        </w:rPr>
        <w:t>ó</w:t>
      </w:r>
      <w:r w:rsidR="000A5A32">
        <w:rPr>
          <w:b/>
          <w:bCs/>
        </w:rPr>
        <w:t>w dzierżawy nieruchomości stanowiąc</w:t>
      </w:r>
      <w:r w:rsidR="00EF7C24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EF7C24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9A2435">
        <w:rPr>
          <w:b/>
          <w:bCs/>
        </w:rPr>
        <w:t>Nakło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111EB4">
        <w:t>4</w:t>
      </w:r>
      <w:r>
        <w:t xml:space="preserve"> r., poz. </w:t>
      </w:r>
      <w:r w:rsidR="00EF7C24">
        <w:t>1465</w:t>
      </w:r>
      <w:r w:rsidR="00D84CB6">
        <w:t xml:space="preserve"> z późn. zm.</w:t>
      </w:r>
      <w:r>
        <w:t>) oraz art. 13 ust.</w:t>
      </w:r>
      <w:r w:rsidR="00D84CB6">
        <w:t xml:space="preserve"> 1 i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EF7C24">
        <w:t>4 r., poz. 1145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111EB4">
        <w:t>ych umów</w:t>
      </w:r>
      <w:r>
        <w:t xml:space="preserve"> dotycząc</w:t>
      </w:r>
      <w:r w:rsidR="00111EB4">
        <w:t>ych</w:t>
      </w:r>
      <w:r>
        <w:t xml:space="preserve"> dzierżawy nieruchomości, stanowiąc</w:t>
      </w:r>
      <w:r w:rsidR="00EF7C24">
        <w:t>ych</w:t>
      </w:r>
      <w:r>
        <w:t xml:space="preserve"> własność Gminy Stubno, położon</w:t>
      </w:r>
      <w:r w:rsidR="00EF7C24">
        <w:t>ych</w:t>
      </w:r>
      <w:r>
        <w:t xml:space="preserve"> w miejscowości </w:t>
      </w:r>
      <w:r w:rsidR="009A2435">
        <w:t>Nakło</w:t>
      </w:r>
      <w:r w:rsidR="00B80A14">
        <w:t>, oznaczon</w:t>
      </w:r>
      <w:r w:rsidR="00EF7C24">
        <w:t>ych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9A2435">
        <w:t>5/79</w:t>
      </w:r>
      <w:r w:rsidR="000B0B90">
        <w:t xml:space="preserve"> o łącznej powierzchni 0,4948</w:t>
      </w:r>
      <w:r w:rsidR="00EF7C24">
        <w:t>  ha oraz część działki nr 649 o łącznej powierzchni 0,0707 ha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4122AA">
      <w:pPr>
        <w:widowControl/>
        <w:spacing w:after="600"/>
      </w:pPr>
      <w:r>
        <w:t>Uchwała wchodzi w życie z dniem podjęcia.</w:t>
      </w:r>
    </w:p>
    <w:p w:rsidR="001327BF" w:rsidRDefault="001327BF" w:rsidP="001327BF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Przewodniczący Rady Gminy</w:t>
      </w:r>
    </w:p>
    <w:p w:rsidR="001327BF" w:rsidRDefault="001327BF" w:rsidP="001327BF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1327BF" w:rsidRDefault="001327BF" w:rsidP="00196219">
      <w:pPr>
        <w:widowControl/>
      </w:pP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Default="001327BF" w:rsidP="00EF7C24">
      <w:pPr>
        <w:ind w:left="4820"/>
        <w:jc w:val="both"/>
        <w:rPr>
          <w:sz w:val="22"/>
        </w:rPr>
      </w:pPr>
      <w:r>
        <w:rPr>
          <w:sz w:val="22"/>
        </w:rPr>
        <w:t xml:space="preserve">Nr XVI/93/2025 </w:t>
      </w:r>
      <w:r w:rsidR="00C549D0">
        <w:rPr>
          <w:sz w:val="22"/>
        </w:rPr>
        <w:t xml:space="preserve">z dnia 23 lipca 2025 r. </w:t>
      </w:r>
    </w:p>
    <w:p w:rsidR="00C549D0" w:rsidRDefault="00C549D0" w:rsidP="00EF7C24">
      <w:pPr>
        <w:ind w:left="4820"/>
        <w:jc w:val="both"/>
        <w:rPr>
          <w:sz w:val="22"/>
        </w:rPr>
      </w:pPr>
    </w:p>
    <w:p w:rsidR="00C549D0" w:rsidRDefault="00C549D0" w:rsidP="00C549D0">
      <w:pPr>
        <w:jc w:val="center"/>
        <w:rPr>
          <w:b/>
        </w:rPr>
      </w:pPr>
    </w:p>
    <w:p w:rsidR="00C549D0" w:rsidRPr="00C549D0" w:rsidRDefault="00C549D0" w:rsidP="00C549D0">
      <w:pPr>
        <w:jc w:val="center"/>
        <w:rPr>
          <w:b/>
        </w:rPr>
      </w:pPr>
      <w:r w:rsidRPr="00C549D0">
        <w:rPr>
          <w:b/>
        </w:rPr>
        <w:t>Załącznik graficzny</w:t>
      </w:r>
    </w:p>
    <w:p w:rsidR="00EF7C24" w:rsidRDefault="00EF7C24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:rsidR="0088505B" w:rsidRPr="004122AA" w:rsidRDefault="00EF7C24" w:rsidP="004122AA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60349" cy="29927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ł do uchwał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49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4122AA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75" w:rsidRDefault="00622975" w:rsidP="0025329C">
      <w:r>
        <w:separator/>
      </w:r>
    </w:p>
  </w:endnote>
  <w:endnote w:type="continuationSeparator" w:id="0">
    <w:p w:rsidR="00622975" w:rsidRDefault="00622975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75" w:rsidRDefault="00622975" w:rsidP="0025329C">
      <w:r>
        <w:separator/>
      </w:r>
    </w:p>
  </w:footnote>
  <w:footnote w:type="continuationSeparator" w:id="0">
    <w:p w:rsidR="00622975" w:rsidRDefault="00622975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B0B90"/>
    <w:rsid w:val="000E4B11"/>
    <w:rsid w:val="000E63FE"/>
    <w:rsid w:val="00111EB4"/>
    <w:rsid w:val="001327BF"/>
    <w:rsid w:val="00137D58"/>
    <w:rsid w:val="001561BF"/>
    <w:rsid w:val="001928C9"/>
    <w:rsid w:val="00196219"/>
    <w:rsid w:val="001A0F8E"/>
    <w:rsid w:val="001D5155"/>
    <w:rsid w:val="001E3C70"/>
    <w:rsid w:val="00212B9C"/>
    <w:rsid w:val="00225C77"/>
    <w:rsid w:val="00230FF4"/>
    <w:rsid w:val="0025329C"/>
    <w:rsid w:val="0027569F"/>
    <w:rsid w:val="0028673B"/>
    <w:rsid w:val="002A367B"/>
    <w:rsid w:val="002D6405"/>
    <w:rsid w:val="00342FE2"/>
    <w:rsid w:val="003725D6"/>
    <w:rsid w:val="0037275B"/>
    <w:rsid w:val="00373406"/>
    <w:rsid w:val="003A0525"/>
    <w:rsid w:val="003A6172"/>
    <w:rsid w:val="003A7654"/>
    <w:rsid w:val="003D3023"/>
    <w:rsid w:val="004007F3"/>
    <w:rsid w:val="004071A4"/>
    <w:rsid w:val="004122AA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22975"/>
    <w:rsid w:val="00634BB3"/>
    <w:rsid w:val="0069438D"/>
    <w:rsid w:val="006E1392"/>
    <w:rsid w:val="007077D2"/>
    <w:rsid w:val="0072609A"/>
    <w:rsid w:val="00731C7A"/>
    <w:rsid w:val="00731D4C"/>
    <w:rsid w:val="00765EFB"/>
    <w:rsid w:val="00776F8B"/>
    <w:rsid w:val="00783A13"/>
    <w:rsid w:val="00790E0C"/>
    <w:rsid w:val="00796134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A2435"/>
    <w:rsid w:val="009B33EC"/>
    <w:rsid w:val="009B4548"/>
    <w:rsid w:val="009B4933"/>
    <w:rsid w:val="009D381F"/>
    <w:rsid w:val="009F5034"/>
    <w:rsid w:val="00A04820"/>
    <w:rsid w:val="00A2075D"/>
    <w:rsid w:val="00A31ADD"/>
    <w:rsid w:val="00A73601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549D0"/>
    <w:rsid w:val="00C61990"/>
    <w:rsid w:val="00C86ED4"/>
    <w:rsid w:val="00C924A6"/>
    <w:rsid w:val="00D4193D"/>
    <w:rsid w:val="00D55E56"/>
    <w:rsid w:val="00D84CB6"/>
    <w:rsid w:val="00D90946"/>
    <w:rsid w:val="00DB0AF2"/>
    <w:rsid w:val="00DE08FF"/>
    <w:rsid w:val="00DF22B7"/>
    <w:rsid w:val="00E114F8"/>
    <w:rsid w:val="00E73BF1"/>
    <w:rsid w:val="00EA147F"/>
    <w:rsid w:val="00ED0457"/>
    <w:rsid w:val="00EF7C24"/>
    <w:rsid w:val="00F1523B"/>
    <w:rsid w:val="00F257AC"/>
    <w:rsid w:val="00F32002"/>
    <w:rsid w:val="00F34DB4"/>
    <w:rsid w:val="00F6097F"/>
    <w:rsid w:val="00FB404B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7</cp:revision>
  <cp:lastPrinted>2025-07-14T07:45:00Z</cp:lastPrinted>
  <dcterms:created xsi:type="dcterms:W3CDTF">2025-07-08T08:57:00Z</dcterms:created>
  <dcterms:modified xsi:type="dcterms:W3CDTF">2025-08-08T06:18:00Z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