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Pr="00624765" w:rsidRDefault="00834939" w:rsidP="00624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INFORMACJA O WYNIKU PRZETARGU NA ZBYCIE NIERUCHOMOŚCI POŁOŻON</w:t>
      </w:r>
      <w:r w:rsidR="004D0E9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A813E4">
        <w:rPr>
          <w:rFonts w:ascii="Times New Roman" w:hAnsi="Times New Roman" w:cs="Times New Roman"/>
          <w:b/>
          <w:sz w:val="24"/>
          <w:szCs w:val="24"/>
        </w:rPr>
        <w:t>W MIEJSCOWOŚCI NAKŁO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sprawie sposobu i trybu przeprowadzenia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</w:t>
      </w:r>
      <w:r w:rsidR="00606D9A">
        <w:rPr>
          <w:rFonts w:ascii="Times New Roman" w:hAnsi="Times New Roman" w:cs="Times New Roman"/>
          <w:sz w:val="24"/>
          <w:szCs w:val="24"/>
        </w:rPr>
        <w:t xml:space="preserve">i informację o wyniku trzeciego </w:t>
      </w:r>
      <w:r w:rsidR="00B012B8">
        <w:rPr>
          <w:rFonts w:ascii="Times New Roman" w:hAnsi="Times New Roman" w:cs="Times New Roman"/>
          <w:sz w:val="24"/>
          <w:szCs w:val="24"/>
        </w:rPr>
        <w:t>przetargu ustnego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zbycie nieruchomości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Pr="00624765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536597">
        <w:rPr>
          <w:rFonts w:ascii="Times New Roman" w:hAnsi="Times New Roman" w:cs="Times New Roman"/>
          <w:sz w:val="24"/>
          <w:szCs w:val="24"/>
        </w:rPr>
        <w:t>Nakło</w:t>
      </w:r>
      <w:r w:rsidRPr="00624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przeprowadzonego przetargu;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B8" w:rsidRPr="00B012B8" w:rsidRDefault="00606D9A" w:rsidP="00B012B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Trzeci</w:t>
      </w:r>
      <w:r w:rsidR="0061627F">
        <w:rPr>
          <w:rFonts w:ascii="Times New Roman" w:hAnsi="Times New Roman" w:cs="Times New Roman"/>
          <w:sz w:val="24"/>
          <w:szCs w:val="24"/>
        </w:rPr>
        <w:t xml:space="preserve"> przetarg ustn</w:t>
      </w:r>
      <w:r>
        <w:rPr>
          <w:rFonts w:ascii="Times New Roman" w:hAnsi="Times New Roman" w:cs="Times New Roman"/>
          <w:sz w:val="24"/>
          <w:szCs w:val="24"/>
        </w:rPr>
        <w:t>y nieograniczony odbył się</w:t>
      </w:r>
      <w:r w:rsidR="0061627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dniu 24 czerwca </w:t>
      </w:r>
      <w:r w:rsidR="00536597">
        <w:rPr>
          <w:rFonts w:ascii="Times New Roman" w:hAnsi="Times New Roman" w:cs="Times New Roman"/>
          <w:sz w:val="24"/>
          <w:szCs w:val="24"/>
        </w:rPr>
        <w:t>2025</w:t>
      </w:r>
      <w:r w:rsidR="00B012B8">
        <w:rPr>
          <w:rFonts w:ascii="Times New Roman" w:hAnsi="Times New Roman" w:cs="Times New Roman"/>
          <w:sz w:val="24"/>
          <w:szCs w:val="24"/>
        </w:rPr>
        <w:t xml:space="preserve"> roku o godz. 9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012B8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012B8">
        <w:rPr>
          <w:rFonts w:ascii="Times New Roman" w:hAnsi="Times New Roman" w:cs="Times New Roman"/>
          <w:sz w:val="24"/>
          <w:szCs w:val="24"/>
        </w:rPr>
        <w:t xml:space="preserve"> siedzibie Urzędu Gminy w </w:t>
      </w:r>
      <w:r w:rsidR="0061627F">
        <w:rPr>
          <w:rFonts w:ascii="Times New Roman" w:hAnsi="Times New Roman" w:cs="Times New Roman"/>
          <w:sz w:val="24"/>
          <w:szCs w:val="24"/>
        </w:rPr>
        <w:t>Stubnie, w Sali Konferencyjnej – pokój nr 2.</w:t>
      </w:r>
    </w:p>
    <w:p w:rsidR="00624765" w:rsidRPr="00624765" w:rsidRDefault="00624765" w:rsidP="00624765">
      <w:pPr>
        <w:pStyle w:val="Akapitzlis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nieruchomości i księgi wieczystej;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61627F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87389">
        <w:rPr>
          <w:rFonts w:ascii="Times New Roman" w:hAnsi="Times New Roman" w:cs="Times New Roman"/>
          <w:sz w:val="24"/>
          <w:szCs w:val="24"/>
        </w:rPr>
        <w:t xml:space="preserve">ieruchomość położona w obrębie ewidencyjnym </w:t>
      </w:r>
      <w:r w:rsidR="00536597">
        <w:rPr>
          <w:rFonts w:ascii="Times New Roman" w:hAnsi="Times New Roman" w:cs="Times New Roman"/>
          <w:sz w:val="24"/>
          <w:szCs w:val="24"/>
        </w:rPr>
        <w:t>Nakło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536597">
        <w:rPr>
          <w:rFonts w:ascii="Times New Roman" w:hAnsi="Times New Roman" w:cs="Times New Roman"/>
          <w:sz w:val="24"/>
          <w:szCs w:val="24"/>
        </w:rPr>
        <w:t>2/11</w:t>
      </w:r>
      <w:r w:rsidR="00887389">
        <w:rPr>
          <w:rFonts w:ascii="Times New Roman" w:hAnsi="Times New Roman" w:cs="Times New Roman"/>
          <w:sz w:val="24"/>
          <w:szCs w:val="24"/>
        </w:rPr>
        <w:t xml:space="preserve"> o powierzchni 0,</w:t>
      </w:r>
      <w:r w:rsidR="00536597">
        <w:rPr>
          <w:rFonts w:ascii="Times New Roman" w:hAnsi="Times New Roman" w:cs="Times New Roman"/>
          <w:sz w:val="24"/>
          <w:szCs w:val="24"/>
        </w:rPr>
        <w:t>27</w:t>
      </w:r>
      <w:r w:rsidR="000D2CB2">
        <w:rPr>
          <w:rFonts w:ascii="Times New Roman" w:hAnsi="Times New Roman" w:cs="Times New Roman"/>
          <w:sz w:val="24"/>
          <w:szCs w:val="24"/>
        </w:rPr>
        <w:t> </w:t>
      </w:r>
      <w:r w:rsidR="00887389">
        <w:rPr>
          <w:rFonts w:ascii="Times New Roman" w:hAnsi="Times New Roman" w:cs="Times New Roman"/>
          <w:sz w:val="24"/>
          <w:szCs w:val="24"/>
        </w:rPr>
        <w:t>ha, objęta księgą wieczystą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>nr PR1P/000</w:t>
      </w:r>
      <w:r w:rsidR="00536597">
        <w:rPr>
          <w:rFonts w:ascii="Times New Roman" w:hAnsi="Times New Roman" w:cs="Times New Roman"/>
          <w:sz w:val="24"/>
          <w:szCs w:val="24"/>
        </w:rPr>
        <w:t>86659/0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Pr="00624765">
        <w:rPr>
          <w:rFonts w:ascii="Times New Roman" w:hAnsi="Times New Roman" w:cs="Times New Roman"/>
          <w:b/>
          <w:sz w:val="24"/>
          <w:szCs w:val="24"/>
        </w:rPr>
        <w:t>przetargu;</w:t>
      </w:r>
    </w:p>
    <w:p w:rsidR="00834939" w:rsidRPr="00A93A4E" w:rsidRDefault="00606D9A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</w:t>
      </w:r>
      <w:r w:rsidR="00E346E0">
        <w:rPr>
          <w:rFonts w:ascii="Times New Roman" w:hAnsi="Times New Roman" w:cs="Times New Roman"/>
          <w:sz w:val="24"/>
          <w:szCs w:val="24"/>
        </w:rPr>
        <w:t>znaczonym terminie 1 osoba wpłaciła wadium i została dopuszczona do 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lub o niewybraniu żadnej z ofert;</w:t>
      </w:r>
    </w:p>
    <w:p w:rsidR="00624765" w:rsidRDefault="00834939" w:rsidP="004D0E9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Cena wywoławcza </w:t>
      </w:r>
      <w:r w:rsidR="00B001B3">
        <w:rPr>
          <w:rFonts w:ascii="Times New Roman" w:hAnsi="Times New Roman" w:cs="Times New Roman"/>
          <w:sz w:val="24"/>
          <w:szCs w:val="24"/>
        </w:rPr>
        <w:t>przedmiotu przetargu</w:t>
      </w:r>
      <w:r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536597">
        <w:rPr>
          <w:rFonts w:ascii="Times New Roman" w:hAnsi="Times New Roman" w:cs="Times New Roman"/>
          <w:sz w:val="24"/>
          <w:szCs w:val="24"/>
        </w:rPr>
        <w:t xml:space="preserve"> 55 2</w:t>
      </w:r>
      <w:r w:rsidR="000D2CB2">
        <w:rPr>
          <w:rFonts w:ascii="Times New Roman" w:hAnsi="Times New Roman" w:cs="Times New Roman"/>
          <w:sz w:val="24"/>
          <w:szCs w:val="24"/>
        </w:rPr>
        <w:t>00,00</w:t>
      </w:r>
      <w:r w:rsidR="004D0E9A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D0E9A" w:rsidRPr="00536597" w:rsidRDefault="00E346E0" w:rsidP="004D0E9A">
      <w:pPr>
        <w:spacing w:after="20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Najwyższa cena osiągnięta w przetargu wynosiła: 55.800,00 zł.</w:t>
      </w:r>
    </w:p>
    <w:p w:rsidR="00834939" w:rsidRPr="00624765" w:rsidRDefault="00834939" w:rsidP="008349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Imię i nazwisko albo nazwa lub firma osoby ustalonej jako nabywca nieruchomości;</w:t>
      </w:r>
    </w:p>
    <w:p w:rsidR="004D0E9A" w:rsidRDefault="00E346E0" w:rsidP="009D28BB">
      <w:pPr>
        <w:spacing w:after="7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nabywca nieruchomości został ustalony Pan Dawid </w:t>
      </w:r>
      <w:proofErr w:type="spellStart"/>
      <w:r>
        <w:rPr>
          <w:rFonts w:ascii="Times New Roman" w:hAnsi="Times New Roman" w:cs="Times New Roman"/>
          <w:sz w:val="24"/>
          <w:szCs w:val="24"/>
        </w:rPr>
        <w:t>Ochenduszkiewicz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2175" w:rsidRPr="00B613D7" w:rsidRDefault="00B613D7" w:rsidP="009D28BB">
      <w:pPr>
        <w:spacing w:after="7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Stubno, dnia </w:t>
      </w:r>
      <w:r w:rsidRPr="00B613D7">
        <w:rPr>
          <w:rFonts w:ascii="Times New Roman" w:hAnsi="Times New Roman" w:cs="Times New Roman"/>
          <w:sz w:val="24"/>
          <w:szCs w:val="24"/>
        </w:rPr>
        <w:t>02.07.2025 r.</w:t>
      </w:r>
    </w:p>
    <w:p w:rsidR="006419B7" w:rsidRPr="00624765" w:rsidRDefault="006419B7" w:rsidP="006419B7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6419B7" w:rsidRDefault="006419B7" w:rsidP="006419B7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571825" w:rsidRDefault="00571825" w:rsidP="009D28B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825" w:rsidRDefault="00571825" w:rsidP="009D28B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1825" w:rsidRDefault="00571825" w:rsidP="00C76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825" w:rsidRPr="00C76EE2" w:rsidRDefault="00571825" w:rsidP="00C76EE2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6EE2">
        <w:rPr>
          <w:rFonts w:ascii="Times New Roman" w:hAnsi="Times New Roman" w:cs="Times New Roman"/>
          <w:i/>
          <w:sz w:val="20"/>
          <w:szCs w:val="20"/>
        </w:rPr>
        <w:t xml:space="preserve">Informacja o wyniku przetargu została wywieszona na tablicy ogłoszeń Urzędu Gminy w  Stubnie  oraz zamieszczona na stronie internetowej  Biuletynu Informacji Publicznej Gminy Stubno </w:t>
      </w:r>
      <w:hyperlink r:id="rId5" w:history="1">
        <w:r w:rsidRPr="00C76EE2">
          <w:rPr>
            <w:rStyle w:val="Hipercze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www.stubno.biuletyn.net</w:t>
        </w:r>
      </w:hyperlink>
      <w:r w:rsidRPr="00C76EE2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="00C76EE2">
        <w:rPr>
          <w:rFonts w:ascii="Times New Roman" w:hAnsi="Times New Roman" w:cs="Times New Roman"/>
          <w:i/>
          <w:sz w:val="20"/>
          <w:szCs w:val="20"/>
        </w:rPr>
        <w:t> </w:t>
      </w:r>
      <w:r w:rsidRPr="00C76E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613D7">
        <w:rPr>
          <w:rFonts w:ascii="Times New Roman" w:hAnsi="Times New Roman" w:cs="Times New Roman"/>
          <w:i/>
          <w:sz w:val="20"/>
          <w:szCs w:val="20"/>
        </w:rPr>
        <w:t>dniu 02.07.</w:t>
      </w:r>
      <w:r w:rsidR="007B378F">
        <w:rPr>
          <w:rFonts w:ascii="Times New Roman" w:hAnsi="Times New Roman" w:cs="Times New Roman"/>
          <w:i/>
          <w:sz w:val="20"/>
          <w:szCs w:val="20"/>
        </w:rPr>
        <w:t xml:space="preserve">2025 r. </w:t>
      </w:r>
    </w:p>
    <w:p w:rsidR="00571825" w:rsidRPr="009D28BB" w:rsidRDefault="00571825" w:rsidP="00571825">
      <w:pPr>
        <w:rPr>
          <w:rFonts w:ascii="Times New Roman" w:hAnsi="Times New Roman" w:cs="Times New Roman"/>
          <w:b/>
          <w:sz w:val="24"/>
          <w:szCs w:val="24"/>
        </w:rPr>
      </w:pPr>
    </w:p>
    <w:sectPr w:rsidR="00571825" w:rsidRPr="009D28BB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BA32FA"/>
    <w:multiLevelType w:val="hybridMultilevel"/>
    <w:tmpl w:val="50D8F626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31462"/>
    <w:rsid w:val="000D2CB2"/>
    <w:rsid w:val="00141F4C"/>
    <w:rsid w:val="0016642D"/>
    <w:rsid w:val="00351D16"/>
    <w:rsid w:val="003C0887"/>
    <w:rsid w:val="00421C59"/>
    <w:rsid w:val="004B54B5"/>
    <w:rsid w:val="004D0E9A"/>
    <w:rsid w:val="004E2097"/>
    <w:rsid w:val="00536597"/>
    <w:rsid w:val="00571825"/>
    <w:rsid w:val="005B0564"/>
    <w:rsid w:val="00606D9A"/>
    <w:rsid w:val="0061627F"/>
    <w:rsid w:val="00624765"/>
    <w:rsid w:val="006419B7"/>
    <w:rsid w:val="007B378F"/>
    <w:rsid w:val="00834939"/>
    <w:rsid w:val="00836D8E"/>
    <w:rsid w:val="00887389"/>
    <w:rsid w:val="009D28BB"/>
    <w:rsid w:val="009E70F1"/>
    <w:rsid w:val="00A813E4"/>
    <w:rsid w:val="00A90731"/>
    <w:rsid w:val="00A93A4E"/>
    <w:rsid w:val="00AF7486"/>
    <w:rsid w:val="00B001B3"/>
    <w:rsid w:val="00B012B8"/>
    <w:rsid w:val="00B613D7"/>
    <w:rsid w:val="00BB4DB1"/>
    <w:rsid w:val="00C209D6"/>
    <w:rsid w:val="00C76EE2"/>
    <w:rsid w:val="00D01EE9"/>
    <w:rsid w:val="00D52175"/>
    <w:rsid w:val="00E2612F"/>
    <w:rsid w:val="00E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2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bno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6</cp:revision>
  <cp:lastPrinted>2025-06-30T12:29:00Z</cp:lastPrinted>
  <dcterms:created xsi:type="dcterms:W3CDTF">2025-06-26T06:59:00Z</dcterms:created>
  <dcterms:modified xsi:type="dcterms:W3CDTF">2025-06-30T12:34:00Z</dcterms:modified>
</cp:coreProperties>
</file>