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Pr="00624765" w:rsidRDefault="00834939" w:rsidP="00624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INFORMACJA O WYNIKU PRZETARGU NA ZBYCIE NIERUCHOMOŚCI POŁOŻON</w:t>
      </w:r>
      <w:r w:rsidR="004D0E9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3F6E3B">
        <w:rPr>
          <w:rFonts w:ascii="Times New Roman" w:hAnsi="Times New Roman" w:cs="Times New Roman"/>
          <w:b/>
          <w:sz w:val="24"/>
          <w:szCs w:val="24"/>
        </w:rPr>
        <w:t>W MIEJSCOWOŚCI STUBIENKO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3F6E3B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</w:t>
      </w:r>
      <w:r w:rsidR="003F6E3B">
        <w:rPr>
          <w:rFonts w:ascii="Times New Roman" w:hAnsi="Times New Roman" w:cs="Times New Roman"/>
          <w:sz w:val="24"/>
          <w:szCs w:val="24"/>
        </w:rPr>
        <w:t xml:space="preserve">i informację o wyniku pierwszego </w:t>
      </w:r>
      <w:r w:rsidR="00B012B8">
        <w:rPr>
          <w:rFonts w:ascii="Times New Roman" w:hAnsi="Times New Roman" w:cs="Times New Roman"/>
          <w:sz w:val="24"/>
          <w:szCs w:val="24"/>
        </w:rPr>
        <w:t>przetargu ustnego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nieograniczon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zbycie nieruchomości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3F6E3B">
        <w:rPr>
          <w:rFonts w:ascii="Times New Roman" w:hAnsi="Times New Roman" w:cs="Times New Roman"/>
          <w:sz w:val="24"/>
          <w:szCs w:val="24"/>
        </w:rPr>
        <w:t>miejscowości Stubienko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przeprowadzon</w:t>
      </w:r>
      <w:r w:rsidR="00B122E6">
        <w:rPr>
          <w:rFonts w:ascii="Times New Roman" w:hAnsi="Times New Roman" w:cs="Times New Roman"/>
          <w:b/>
          <w:sz w:val="24"/>
          <w:szCs w:val="24"/>
        </w:rPr>
        <w:t>ego przetargu:</w:t>
      </w:r>
    </w:p>
    <w:p w:rsidR="00B012B8" w:rsidRPr="00B012B8" w:rsidRDefault="003F6E3B" w:rsidP="00B012B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</w:t>
      </w:r>
      <w:r w:rsidR="0061627F">
        <w:rPr>
          <w:rFonts w:ascii="Times New Roman" w:hAnsi="Times New Roman" w:cs="Times New Roman"/>
          <w:sz w:val="24"/>
          <w:szCs w:val="24"/>
        </w:rPr>
        <w:t xml:space="preserve"> przetarg ustn</w:t>
      </w:r>
      <w:r>
        <w:rPr>
          <w:rFonts w:ascii="Times New Roman" w:hAnsi="Times New Roman" w:cs="Times New Roman"/>
          <w:sz w:val="24"/>
          <w:szCs w:val="24"/>
        </w:rPr>
        <w:t xml:space="preserve">y nieograniczony odbył się </w:t>
      </w:r>
      <w:r w:rsidR="0061627F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dniu 8 kwietnia 2025</w:t>
      </w:r>
      <w:r w:rsidR="00B012B8">
        <w:rPr>
          <w:rFonts w:ascii="Times New Roman" w:hAnsi="Times New Roman" w:cs="Times New Roman"/>
          <w:sz w:val="24"/>
          <w:szCs w:val="24"/>
        </w:rPr>
        <w:t xml:space="preserve"> roku o godz. 9</w:t>
      </w:r>
      <w:r w:rsidR="00B012B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012B8">
        <w:rPr>
          <w:rFonts w:ascii="Times New Roman" w:hAnsi="Times New Roman" w:cs="Times New Roman"/>
          <w:sz w:val="24"/>
          <w:szCs w:val="24"/>
        </w:rPr>
        <w:t xml:space="preserve"> w siedzibie Urzędu Gminy w </w:t>
      </w:r>
      <w:r w:rsidR="0061627F">
        <w:rPr>
          <w:rFonts w:ascii="Times New Roman" w:hAnsi="Times New Roman" w:cs="Times New Roman"/>
          <w:sz w:val="24"/>
          <w:szCs w:val="24"/>
        </w:rPr>
        <w:t>Stubnie, w Sali Konferencyjnej – pokój nr 2.</w:t>
      </w:r>
    </w:p>
    <w:p w:rsidR="00624765" w:rsidRPr="00624765" w:rsidRDefault="00624765" w:rsidP="00624765">
      <w:pPr>
        <w:pStyle w:val="Akapitzlist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B122E6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61627F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87389">
        <w:rPr>
          <w:rFonts w:ascii="Times New Roman" w:hAnsi="Times New Roman" w:cs="Times New Roman"/>
          <w:sz w:val="24"/>
          <w:szCs w:val="24"/>
        </w:rPr>
        <w:t xml:space="preserve">ieruchomość </w:t>
      </w:r>
      <w:r w:rsidR="003F6E3B">
        <w:rPr>
          <w:rFonts w:ascii="Times New Roman" w:hAnsi="Times New Roman" w:cs="Times New Roman"/>
          <w:sz w:val="24"/>
          <w:szCs w:val="24"/>
        </w:rPr>
        <w:t>położona w obrębie ewidencyjnym Stubienko</w:t>
      </w:r>
      <w:r w:rsidR="00887389">
        <w:rPr>
          <w:rFonts w:ascii="Times New Roman" w:hAnsi="Times New Roman" w:cs="Times New Roman"/>
          <w:sz w:val="24"/>
          <w:szCs w:val="24"/>
        </w:rPr>
        <w:t>, oznaczona w ewidencji gru</w:t>
      </w:r>
      <w:r w:rsidR="003F6E3B">
        <w:rPr>
          <w:rFonts w:ascii="Times New Roman" w:hAnsi="Times New Roman" w:cs="Times New Roman"/>
          <w:sz w:val="24"/>
          <w:szCs w:val="24"/>
        </w:rPr>
        <w:t>ntów i budynków jako działka nr 88/9</w:t>
      </w:r>
      <w:r w:rsidR="00887389">
        <w:rPr>
          <w:rFonts w:ascii="Times New Roman" w:hAnsi="Times New Roman" w:cs="Times New Roman"/>
          <w:sz w:val="24"/>
          <w:szCs w:val="24"/>
        </w:rPr>
        <w:t xml:space="preserve"> o powierzchni 0,</w:t>
      </w:r>
      <w:r w:rsidR="003F6E3B">
        <w:rPr>
          <w:rFonts w:ascii="Times New Roman" w:hAnsi="Times New Roman" w:cs="Times New Roman"/>
          <w:sz w:val="24"/>
          <w:szCs w:val="24"/>
        </w:rPr>
        <w:t>1053</w:t>
      </w:r>
      <w:r w:rsidR="000D2CB2">
        <w:rPr>
          <w:rFonts w:ascii="Times New Roman" w:hAnsi="Times New Roman" w:cs="Times New Roman"/>
          <w:sz w:val="24"/>
          <w:szCs w:val="24"/>
        </w:rPr>
        <w:t> </w:t>
      </w:r>
      <w:r w:rsidR="00887389">
        <w:rPr>
          <w:rFonts w:ascii="Times New Roman" w:hAnsi="Times New Roman" w:cs="Times New Roman"/>
          <w:sz w:val="24"/>
          <w:szCs w:val="24"/>
        </w:rPr>
        <w:t>ha, objęta księgą wieczystą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>nr PR1P/000</w:t>
      </w:r>
      <w:r w:rsidR="003F6E3B">
        <w:rPr>
          <w:rFonts w:ascii="Times New Roman" w:hAnsi="Times New Roman" w:cs="Times New Roman"/>
          <w:sz w:val="24"/>
          <w:szCs w:val="24"/>
        </w:rPr>
        <w:t>10122/4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B122E6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A93A4E" w:rsidRDefault="003F6E3B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1 osoba wpłaciła wadium i została dopuszczona do  przetargu.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B122E6">
        <w:rPr>
          <w:rFonts w:ascii="Times New Roman" w:hAnsi="Times New Roman" w:cs="Times New Roman"/>
          <w:b/>
          <w:sz w:val="24"/>
          <w:szCs w:val="24"/>
        </w:rPr>
        <w:t xml:space="preserve">ub o niewybraniu żadnej z ofert: </w:t>
      </w:r>
    </w:p>
    <w:p w:rsidR="00624765" w:rsidRDefault="00834939" w:rsidP="004D0E9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Cena wywoławcza </w:t>
      </w:r>
      <w:r w:rsidR="00B001B3">
        <w:rPr>
          <w:rFonts w:ascii="Times New Roman" w:hAnsi="Times New Roman" w:cs="Times New Roman"/>
          <w:sz w:val="24"/>
          <w:szCs w:val="24"/>
        </w:rPr>
        <w:t>przedmiotu przetargu</w:t>
      </w:r>
      <w:r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3F6E3B">
        <w:rPr>
          <w:rFonts w:ascii="Times New Roman" w:hAnsi="Times New Roman" w:cs="Times New Roman"/>
          <w:sz w:val="24"/>
          <w:szCs w:val="24"/>
        </w:rPr>
        <w:t>: 28.400,00 zł</w:t>
      </w:r>
    </w:p>
    <w:p w:rsidR="004D0E9A" w:rsidRPr="00536597" w:rsidRDefault="003F6E3B" w:rsidP="004D0E9A">
      <w:pPr>
        <w:spacing w:after="20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Najwyższa cena osiągnięta w przetargu wynosiła:</w:t>
      </w:r>
      <w:r w:rsidR="00E45D94">
        <w:rPr>
          <w:rFonts w:ascii="Times New Roman" w:hAnsi="Times New Roman" w:cs="Times New Roman"/>
          <w:sz w:val="24"/>
          <w:szCs w:val="24"/>
        </w:rPr>
        <w:t xml:space="preserve"> 28.690,00 zł</w:t>
      </w:r>
    </w:p>
    <w:p w:rsidR="00834939" w:rsidRPr="00624765" w:rsidRDefault="00834939" w:rsidP="008349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B122E6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4D0E9A" w:rsidRDefault="00B122E6" w:rsidP="009D28BB">
      <w:pPr>
        <w:spacing w:after="7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nabywca nieruchomości został ustalony Pan Hubert Stanek</w:t>
      </w:r>
      <w:r w:rsidR="00E45D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4CB" w:rsidRPr="00624765" w:rsidRDefault="007844CB" w:rsidP="007844CB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7844CB" w:rsidRDefault="007844CB" w:rsidP="007844C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7844CB" w:rsidRDefault="007844CB" w:rsidP="007844C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4CB" w:rsidRDefault="007844CB" w:rsidP="007844C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4CB" w:rsidRDefault="007844CB" w:rsidP="007844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4CB" w:rsidRPr="009D28BB" w:rsidRDefault="007844CB" w:rsidP="007844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52175" w:rsidRPr="00536597" w:rsidRDefault="00D52175" w:rsidP="009D28BB">
      <w:pPr>
        <w:spacing w:after="72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52175" w:rsidRPr="00536597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BA32FA"/>
    <w:multiLevelType w:val="hybridMultilevel"/>
    <w:tmpl w:val="50D8F626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31462"/>
    <w:rsid w:val="000D2CB2"/>
    <w:rsid w:val="00141F4C"/>
    <w:rsid w:val="0016642D"/>
    <w:rsid w:val="00351D16"/>
    <w:rsid w:val="003B5629"/>
    <w:rsid w:val="003C0887"/>
    <w:rsid w:val="003F6E3B"/>
    <w:rsid w:val="00421C59"/>
    <w:rsid w:val="004D0E9A"/>
    <w:rsid w:val="004E2097"/>
    <w:rsid w:val="00536597"/>
    <w:rsid w:val="00571825"/>
    <w:rsid w:val="005B0564"/>
    <w:rsid w:val="0061627F"/>
    <w:rsid w:val="00624765"/>
    <w:rsid w:val="007844CB"/>
    <w:rsid w:val="007B378F"/>
    <w:rsid w:val="00834939"/>
    <w:rsid w:val="00836D8E"/>
    <w:rsid w:val="008836EC"/>
    <w:rsid w:val="00887389"/>
    <w:rsid w:val="008C6322"/>
    <w:rsid w:val="009D28BB"/>
    <w:rsid w:val="009E70F1"/>
    <w:rsid w:val="00A813E4"/>
    <w:rsid w:val="00A90731"/>
    <w:rsid w:val="00A93A4E"/>
    <w:rsid w:val="00AF7486"/>
    <w:rsid w:val="00B001B3"/>
    <w:rsid w:val="00B012B8"/>
    <w:rsid w:val="00B122E6"/>
    <w:rsid w:val="00BC4F6D"/>
    <w:rsid w:val="00C76EE2"/>
    <w:rsid w:val="00D01EE9"/>
    <w:rsid w:val="00D52175"/>
    <w:rsid w:val="00E4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2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7</cp:revision>
  <cp:lastPrinted>2025-04-08T08:13:00Z</cp:lastPrinted>
  <dcterms:created xsi:type="dcterms:W3CDTF">2025-04-07T08:47:00Z</dcterms:created>
  <dcterms:modified xsi:type="dcterms:W3CDTF">2025-04-16T05:28:00Z</dcterms:modified>
</cp:coreProperties>
</file>