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939" w:rsidRDefault="00834939" w:rsidP="00624765">
      <w:pPr>
        <w:jc w:val="center"/>
        <w:rPr>
          <w:rFonts w:ascii="Times New Roman" w:hAnsi="Times New Roman" w:cs="Times New Roman"/>
          <w:b/>
        </w:rPr>
      </w:pPr>
      <w:r w:rsidRPr="00517A3F">
        <w:rPr>
          <w:rFonts w:ascii="Times New Roman" w:hAnsi="Times New Roman" w:cs="Times New Roman"/>
          <w:b/>
        </w:rPr>
        <w:t>I</w:t>
      </w:r>
      <w:r w:rsidR="00517A3F">
        <w:rPr>
          <w:rFonts w:ascii="Times New Roman" w:hAnsi="Times New Roman" w:cs="Times New Roman"/>
          <w:b/>
        </w:rPr>
        <w:t xml:space="preserve">NFORMACJA O WYNIKU PRZETARGU NA DZIERŻAWĘ </w:t>
      </w:r>
      <w:r w:rsidRPr="00517A3F">
        <w:rPr>
          <w:rFonts w:ascii="Times New Roman" w:hAnsi="Times New Roman" w:cs="Times New Roman"/>
          <w:b/>
        </w:rPr>
        <w:t>NIERUCHOMOŚCI POŁOŻON</w:t>
      </w:r>
      <w:r w:rsidR="004D0E9A" w:rsidRPr="00517A3F">
        <w:rPr>
          <w:rFonts w:ascii="Times New Roman" w:hAnsi="Times New Roman" w:cs="Times New Roman"/>
          <w:b/>
        </w:rPr>
        <w:t xml:space="preserve">EJ </w:t>
      </w:r>
      <w:r w:rsidR="00517A3F">
        <w:rPr>
          <w:rFonts w:ascii="Times New Roman" w:hAnsi="Times New Roman" w:cs="Times New Roman"/>
          <w:b/>
        </w:rPr>
        <w:t>W MIEJSCOWOŚCI KALNIKÓW</w:t>
      </w:r>
    </w:p>
    <w:p w:rsidR="00025812" w:rsidRPr="00517A3F" w:rsidRDefault="00265F7F" w:rsidP="0002581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WI.6845.15</w:t>
      </w:r>
      <w:r w:rsidR="00025812">
        <w:rPr>
          <w:rFonts w:ascii="Times New Roman" w:hAnsi="Times New Roman" w:cs="Times New Roman"/>
          <w:b/>
        </w:rPr>
        <w:t>.2025</w:t>
      </w:r>
    </w:p>
    <w:p w:rsidR="00834939" w:rsidRPr="00624765" w:rsidRDefault="00834939" w:rsidP="008349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sz w:val="24"/>
          <w:szCs w:val="24"/>
        </w:rPr>
        <w:t>Działając na podstawie § 12 Rozporządzenia Rady Mi</w:t>
      </w:r>
      <w:r w:rsidR="000D2CB2">
        <w:rPr>
          <w:rFonts w:ascii="Times New Roman" w:hAnsi="Times New Roman" w:cs="Times New Roman"/>
          <w:sz w:val="24"/>
          <w:szCs w:val="24"/>
        </w:rPr>
        <w:t>nistrów z dnia 14 września 2004 </w:t>
      </w:r>
      <w:r w:rsidRPr="00624765">
        <w:rPr>
          <w:rFonts w:ascii="Times New Roman" w:hAnsi="Times New Roman" w:cs="Times New Roman"/>
          <w:sz w:val="24"/>
          <w:szCs w:val="24"/>
        </w:rPr>
        <w:t>r. w spra</w:t>
      </w:r>
      <w:r w:rsidR="00517A3F">
        <w:rPr>
          <w:rFonts w:ascii="Times New Roman" w:hAnsi="Times New Roman" w:cs="Times New Roman"/>
          <w:sz w:val="24"/>
          <w:szCs w:val="24"/>
        </w:rPr>
        <w:t>wie sposobu i trybu przeprowadza</w:t>
      </w:r>
      <w:r w:rsidRPr="00624765">
        <w:rPr>
          <w:rFonts w:ascii="Times New Roman" w:hAnsi="Times New Roman" w:cs="Times New Roman"/>
          <w:sz w:val="24"/>
          <w:szCs w:val="24"/>
        </w:rPr>
        <w:t>nia przetargów oraz rokowań na zbycie nieruchomości (Dz. U. z 2021 r. poz. 2213) – Wójt Gminy Stubno podaje do publicznej</w:t>
      </w:r>
      <w:r w:rsidR="00536597">
        <w:rPr>
          <w:rFonts w:ascii="Times New Roman" w:hAnsi="Times New Roman" w:cs="Times New Roman"/>
          <w:sz w:val="24"/>
          <w:szCs w:val="24"/>
        </w:rPr>
        <w:t xml:space="preserve"> wiadomości informację o wyniku pierwszego</w:t>
      </w:r>
      <w:r w:rsidR="00B012B8">
        <w:rPr>
          <w:rFonts w:ascii="Times New Roman" w:hAnsi="Times New Roman" w:cs="Times New Roman"/>
          <w:sz w:val="24"/>
          <w:szCs w:val="24"/>
        </w:rPr>
        <w:t xml:space="preserve"> przetargu ustnego</w:t>
      </w:r>
      <w:r w:rsidR="00517A3F">
        <w:rPr>
          <w:rFonts w:ascii="Times New Roman" w:hAnsi="Times New Roman" w:cs="Times New Roman"/>
          <w:sz w:val="24"/>
          <w:szCs w:val="24"/>
        </w:rPr>
        <w:t xml:space="preserve"> </w:t>
      </w:r>
      <w:r w:rsidRPr="00624765">
        <w:rPr>
          <w:rFonts w:ascii="Times New Roman" w:hAnsi="Times New Roman" w:cs="Times New Roman"/>
          <w:sz w:val="24"/>
          <w:szCs w:val="24"/>
        </w:rPr>
        <w:t>ograniczon</w:t>
      </w:r>
      <w:r w:rsidR="00B012B8">
        <w:rPr>
          <w:rFonts w:ascii="Times New Roman" w:hAnsi="Times New Roman" w:cs="Times New Roman"/>
          <w:sz w:val="24"/>
          <w:szCs w:val="24"/>
        </w:rPr>
        <w:t>ego</w:t>
      </w:r>
      <w:r w:rsidRPr="00624765">
        <w:rPr>
          <w:rFonts w:ascii="Times New Roman" w:hAnsi="Times New Roman" w:cs="Times New Roman"/>
          <w:sz w:val="24"/>
          <w:szCs w:val="24"/>
        </w:rPr>
        <w:t xml:space="preserve"> na </w:t>
      </w:r>
      <w:r w:rsidR="00517A3F">
        <w:rPr>
          <w:rFonts w:ascii="Times New Roman" w:hAnsi="Times New Roman" w:cs="Times New Roman"/>
          <w:sz w:val="24"/>
          <w:szCs w:val="24"/>
        </w:rPr>
        <w:t xml:space="preserve">dzierżawę </w:t>
      </w:r>
      <w:r w:rsidRPr="00624765">
        <w:rPr>
          <w:rFonts w:ascii="Times New Roman" w:hAnsi="Times New Roman" w:cs="Times New Roman"/>
          <w:sz w:val="24"/>
          <w:szCs w:val="24"/>
        </w:rPr>
        <w:t>nieruchomości</w:t>
      </w:r>
      <w:r w:rsidR="00517A3F">
        <w:rPr>
          <w:rFonts w:ascii="Times New Roman" w:hAnsi="Times New Roman" w:cs="Times New Roman"/>
          <w:sz w:val="24"/>
          <w:szCs w:val="24"/>
        </w:rPr>
        <w:t xml:space="preserve"> stanowiącej własność Gminy Stubno,</w:t>
      </w:r>
      <w:r w:rsidRPr="00624765">
        <w:rPr>
          <w:rFonts w:ascii="Times New Roman" w:hAnsi="Times New Roman" w:cs="Times New Roman"/>
          <w:sz w:val="24"/>
          <w:szCs w:val="24"/>
        </w:rPr>
        <w:t xml:space="preserve"> położon</w:t>
      </w:r>
      <w:r w:rsidR="00B012B8">
        <w:rPr>
          <w:rFonts w:ascii="Times New Roman" w:hAnsi="Times New Roman" w:cs="Times New Roman"/>
          <w:sz w:val="24"/>
          <w:szCs w:val="24"/>
        </w:rPr>
        <w:t>ej</w:t>
      </w:r>
      <w:r w:rsidR="000D2CB2">
        <w:rPr>
          <w:rFonts w:ascii="Times New Roman" w:hAnsi="Times New Roman" w:cs="Times New Roman"/>
          <w:sz w:val="24"/>
          <w:szCs w:val="24"/>
        </w:rPr>
        <w:t xml:space="preserve"> w </w:t>
      </w:r>
      <w:r w:rsidR="00517A3F">
        <w:rPr>
          <w:rFonts w:ascii="Times New Roman" w:hAnsi="Times New Roman" w:cs="Times New Roman"/>
          <w:sz w:val="24"/>
          <w:szCs w:val="24"/>
        </w:rPr>
        <w:t>miejscowości Kalników</w:t>
      </w:r>
    </w:p>
    <w:p w:rsidR="00B012B8" w:rsidRDefault="00B012B8" w:rsidP="00B012B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i miejsce oraz r</w:t>
      </w:r>
      <w:r w:rsidR="00834939" w:rsidRPr="00624765">
        <w:rPr>
          <w:rFonts w:ascii="Times New Roman" w:hAnsi="Times New Roman" w:cs="Times New Roman"/>
          <w:b/>
          <w:sz w:val="24"/>
          <w:szCs w:val="24"/>
        </w:rPr>
        <w:t>odzaj przeprowadz</w:t>
      </w:r>
      <w:r w:rsidR="002E6A88">
        <w:rPr>
          <w:rFonts w:ascii="Times New Roman" w:hAnsi="Times New Roman" w:cs="Times New Roman"/>
          <w:b/>
          <w:sz w:val="24"/>
          <w:szCs w:val="24"/>
        </w:rPr>
        <w:t>onego przetargu:</w:t>
      </w:r>
      <w:r w:rsidR="00834939" w:rsidRPr="00624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812" w:rsidRDefault="006E3601" w:rsidP="00025812">
      <w:pPr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Pierwszy przetarg ustny ograniczony miał się odbyć w</w:t>
      </w:r>
      <w:r w:rsidR="00B012B8">
        <w:rPr>
          <w:rFonts w:ascii="Times New Roman" w:hAnsi="Times New Roman" w:cs="Times New Roman"/>
          <w:sz w:val="24"/>
          <w:szCs w:val="24"/>
        </w:rPr>
        <w:t xml:space="preserve"> dniu </w:t>
      </w:r>
      <w:r w:rsidR="00265F7F">
        <w:rPr>
          <w:rFonts w:ascii="Times New Roman" w:hAnsi="Times New Roman" w:cs="Times New Roman"/>
          <w:b/>
          <w:sz w:val="24"/>
          <w:szCs w:val="24"/>
        </w:rPr>
        <w:t>26</w:t>
      </w:r>
      <w:r w:rsidR="00025812" w:rsidRPr="00975DDB">
        <w:rPr>
          <w:rFonts w:ascii="Times New Roman" w:hAnsi="Times New Roman" w:cs="Times New Roman"/>
          <w:b/>
          <w:sz w:val="24"/>
          <w:szCs w:val="24"/>
        </w:rPr>
        <w:t xml:space="preserve"> marca</w:t>
      </w:r>
      <w:r w:rsidR="00536597" w:rsidRPr="00975DDB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B012B8" w:rsidRPr="00975DDB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="00265F7F">
        <w:rPr>
          <w:rFonts w:ascii="Times New Roman" w:hAnsi="Times New Roman" w:cs="Times New Roman"/>
          <w:sz w:val="24"/>
          <w:szCs w:val="24"/>
        </w:rPr>
        <w:t xml:space="preserve"> o godz. 9</w:t>
      </w:r>
      <w:r w:rsidR="00265F7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B012B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B012B8">
        <w:rPr>
          <w:rFonts w:ascii="Times New Roman" w:hAnsi="Times New Roman" w:cs="Times New Roman"/>
          <w:sz w:val="24"/>
          <w:szCs w:val="24"/>
        </w:rPr>
        <w:t xml:space="preserve"> w </w:t>
      </w:r>
      <w:r w:rsidR="00025812">
        <w:rPr>
          <w:rFonts w:ascii="Times New Roman" w:hAnsi="Times New Roman" w:cs="Times New Roman"/>
          <w:sz w:val="24"/>
          <w:szCs w:val="24"/>
        </w:rPr>
        <w:t>Świetlicy wi</w:t>
      </w:r>
      <w:r>
        <w:rPr>
          <w:rFonts w:ascii="Times New Roman" w:hAnsi="Times New Roman" w:cs="Times New Roman"/>
          <w:sz w:val="24"/>
          <w:szCs w:val="24"/>
        </w:rPr>
        <w:t>ejskiej w Kalnikowie (</w:t>
      </w:r>
      <w:proofErr w:type="spellStart"/>
      <w:r>
        <w:rPr>
          <w:rFonts w:ascii="Times New Roman" w:hAnsi="Times New Roman" w:cs="Times New Roman"/>
          <w:sz w:val="24"/>
          <w:szCs w:val="24"/>
        </w:rPr>
        <w:t>Zagreble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624765" w:rsidRPr="00624765" w:rsidRDefault="00025812" w:rsidP="00025812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939" w:rsidRPr="00624765" w:rsidRDefault="00834939" w:rsidP="0062476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Oznaczenie nieruchomości będącej przedmiotem przetargu według katastru ni</w:t>
      </w:r>
      <w:r w:rsidR="00CA0442">
        <w:rPr>
          <w:rFonts w:ascii="Times New Roman" w:hAnsi="Times New Roman" w:cs="Times New Roman"/>
          <w:b/>
          <w:sz w:val="24"/>
          <w:szCs w:val="24"/>
        </w:rPr>
        <w:t>eruchomości i księgi wieczystej:</w:t>
      </w:r>
      <w:r w:rsidRPr="00624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765" w:rsidRPr="00624765" w:rsidRDefault="00834939" w:rsidP="00AF748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6E3601">
        <w:rPr>
          <w:rFonts w:ascii="Times New Roman" w:hAnsi="Times New Roman" w:cs="Times New Roman"/>
          <w:sz w:val="24"/>
          <w:szCs w:val="24"/>
        </w:rPr>
        <w:t>przetargu miała być</w:t>
      </w:r>
      <w:r w:rsidR="00887389">
        <w:rPr>
          <w:rFonts w:ascii="Times New Roman" w:hAnsi="Times New Roman" w:cs="Times New Roman"/>
          <w:sz w:val="24"/>
          <w:szCs w:val="24"/>
        </w:rPr>
        <w:t xml:space="preserve"> nieruchomość położona w obrębie ewidencyjnym </w:t>
      </w:r>
      <w:r w:rsidR="00320B09">
        <w:rPr>
          <w:rFonts w:ascii="Times New Roman" w:hAnsi="Times New Roman" w:cs="Times New Roman"/>
          <w:sz w:val="24"/>
          <w:szCs w:val="24"/>
        </w:rPr>
        <w:t>Kalników</w:t>
      </w:r>
      <w:r w:rsidR="00887389">
        <w:rPr>
          <w:rFonts w:ascii="Times New Roman" w:hAnsi="Times New Roman" w:cs="Times New Roman"/>
          <w:sz w:val="24"/>
          <w:szCs w:val="24"/>
        </w:rPr>
        <w:t xml:space="preserve">, oznaczona w ewidencji gruntów i budynków jako działka nr </w:t>
      </w:r>
      <w:r w:rsidR="00265F7F">
        <w:rPr>
          <w:rFonts w:ascii="Times New Roman" w:hAnsi="Times New Roman" w:cs="Times New Roman"/>
          <w:b/>
          <w:sz w:val="24"/>
          <w:szCs w:val="24"/>
        </w:rPr>
        <w:t>1586</w:t>
      </w:r>
      <w:r w:rsidR="00F54395">
        <w:rPr>
          <w:rFonts w:ascii="Times New Roman" w:hAnsi="Times New Roman" w:cs="Times New Roman"/>
          <w:sz w:val="24"/>
          <w:szCs w:val="24"/>
        </w:rPr>
        <w:t xml:space="preserve"> o powierzchni </w:t>
      </w:r>
      <w:r w:rsidR="00265F7F">
        <w:rPr>
          <w:rFonts w:ascii="Times New Roman" w:hAnsi="Times New Roman" w:cs="Times New Roman"/>
          <w:b/>
          <w:sz w:val="24"/>
          <w:szCs w:val="24"/>
        </w:rPr>
        <w:t>0,1555</w:t>
      </w:r>
      <w:r w:rsidR="000D2CB2" w:rsidRPr="00320B09">
        <w:rPr>
          <w:rFonts w:ascii="Times New Roman" w:hAnsi="Times New Roman" w:cs="Times New Roman"/>
          <w:b/>
          <w:sz w:val="24"/>
          <w:szCs w:val="24"/>
        </w:rPr>
        <w:t> </w:t>
      </w:r>
      <w:r w:rsidR="00887389" w:rsidRPr="00320B09">
        <w:rPr>
          <w:rFonts w:ascii="Times New Roman" w:hAnsi="Times New Roman" w:cs="Times New Roman"/>
          <w:b/>
          <w:sz w:val="24"/>
          <w:szCs w:val="24"/>
        </w:rPr>
        <w:t>ha</w:t>
      </w:r>
      <w:r w:rsidR="00887389">
        <w:rPr>
          <w:rFonts w:ascii="Times New Roman" w:hAnsi="Times New Roman" w:cs="Times New Roman"/>
          <w:sz w:val="24"/>
          <w:szCs w:val="24"/>
        </w:rPr>
        <w:t>, objęta księgą wieczystą</w:t>
      </w:r>
      <w:r w:rsidRPr="00624765">
        <w:rPr>
          <w:rFonts w:ascii="Times New Roman" w:hAnsi="Times New Roman" w:cs="Times New Roman"/>
          <w:sz w:val="24"/>
          <w:szCs w:val="24"/>
        </w:rPr>
        <w:t xml:space="preserve"> </w:t>
      </w:r>
      <w:r w:rsidR="00AF7486">
        <w:rPr>
          <w:rFonts w:ascii="Times New Roman" w:hAnsi="Times New Roman" w:cs="Times New Roman"/>
          <w:sz w:val="24"/>
          <w:szCs w:val="24"/>
        </w:rPr>
        <w:t xml:space="preserve">nr </w:t>
      </w:r>
      <w:r w:rsidR="00320B09">
        <w:rPr>
          <w:rFonts w:ascii="Times New Roman" w:hAnsi="Times New Roman" w:cs="Times New Roman"/>
          <w:sz w:val="24"/>
          <w:szCs w:val="24"/>
        </w:rPr>
        <w:t>-</w:t>
      </w:r>
      <w:r w:rsidR="00AF7486">
        <w:rPr>
          <w:rFonts w:ascii="Times New Roman" w:hAnsi="Times New Roman" w:cs="Times New Roman"/>
          <w:sz w:val="24"/>
          <w:szCs w:val="24"/>
        </w:rPr>
        <w:t>, prowadzoną w Sądzie Rejonowym w Przemyślu.</w:t>
      </w:r>
    </w:p>
    <w:p w:rsidR="00834939" w:rsidRPr="00624765" w:rsidRDefault="00834939" w:rsidP="0062476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Liczba osób dopuszczonych oraz osób niedo</w:t>
      </w:r>
      <w:r w:rsidR="00AF7486">
        <w:rPr>
          <w:rFonts w:ascii="Times New Roman" w:hAnsi="Times New Roman" w:cs="Times New Roman"/>
          <w:b/>
          <w:sz w:val="24"/>
          <w:szCs w:val="24"/>
        </w:rPr>
        <w:t>puszczonych do uczestniczenia w </w:t>
      </w:r>
      <w:r w:rsidR="00CA0442">
        <w:rPr>
          <w:rFonts w:ascii="Times New Roman" w:hAnsi="Times New Roman" w:cs="Times New Roman"/>
          <w:b/>
          <w:sz w:val="24"/>
          <w:szCs w:val="24"/>
        </w:rPr>
        <w:t>przetargu:</w:t>
      </w:r>
    </w:p>
    <w:p w:rsidR="006E3601" w:rsidRDefault="00320B09" w:rsidP="0083493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wyznaczonym terminie</w:t>
      </w:r>
      <w:r w:rsidR="006E3601">
        <w:rPr>
          <w:rFonts w:ascii="Times New Roman" w:hAnsi="Times New Roman" w:cs="Times New Roman"/>
          <w:sz w:val="24"/>
          <w:szCs w:val="24"/>
        </w:rPr>
        <w:t xml:space="preserve"> nie wpłynęły żadne zgłoszenia uczestnictwa w przetargu, żadna osoba nie wpłaciła wadium. W związku z powyższym nikt nie został zakwalifikowany do uczestnictwa w przetargu. </w:t>
      </w:r>
    </w:p>
    <w:p w:rsidR="00834939" w:rsidRPr="00624765" w:rsidRDefault="00834939" w:rsidP="0062476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Cena wywoławcza nieruchomości oraz najwyższa cena osiągnięta w przetargu albo informacja o złożonych ofertach l</w:t>
      </w:r>
      <w:r w:rsidR="00CA0442">
        <w:rPr>
          <w:rFonts w:ascii="Times New Roman" w:hAnsi="Times New Roman" w:cs="Times New Roman"/>
          <w:b/>
          <w:sz w:val="24"/>
          <w:szCs w:val="24"/>
        </w:rPr>
        <w:t>ub o niewybraniu żadnej z ofert:</w:t>
      </w:r>
    </w:p>
    <w:p w:rsidR="00624765" w:rsidRPr="00F54395" w:rsidRDefault="00CA0442" w:rsidP="004D0E9A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wywoławcza rocznego czynszu dzierżawnego</w:t>
      </w:r>
      <w:r w:rsidR="00834939" w:rsidRPr="00624765">
        <w:rPr>
          <w:rFonts w:ascii="Times New Roman" w:hAnsi="Times New Roman" w:cs="Times New Roman"/>
          <w:sz w:val="24"/>
          <w:szCs w:val="24"/>
        </w:rPr>
        <w:t xml:space="preserve"> wynosiła</w:t>
      </w:r>
      <w:r w:rsidR="00F54395">
        <w:rPr>
          <w:rFonts w:ascii="Times New Roman" w:hAnsi="Times New Roman" w:cs="Times New Roman"/>
          <w:sz w:val="24"/>
          <w:szCs w:val="24"/>
        </w:rPr>
        <w:t xml:space="preserve">: </w:t>
      </w:r>
      <w:r w:rsidR="00265F7F">
        <w:rPr>
          <w:rFonts w:ascii="Times New Roman" w:hAnsi="Times New Roman" w:cs="Times New Roman"/>
          <w:b/>
          <w:sz w:val="24"/>
          <w:szCs w:val="24"/>
        </w:rPr>
        <w:t>125</w:t>
      </w:r>
      <w:r w:rsidR="000D2CB2" w:rsidRPr="00F54395">
        <w:rPr>
          <w:rFonts w:ascii="Times New Roman" w:hAnsi="Times New Roman" w:cs="Times New Roman"/>
          <w:b/>
          <w:sz w:val="24"/>
          <w:szCs w:val="24"/>
        </w:rPr>
        <w:t>,00</w:t>
      </w:r>
      <w:r w:rsidR="004D0E9A" w:rsidRPr="00F54395">
        <w:rPr>
          <w:rFonts w:ascii="Times New Roman" w:hAnsi="Times New Roman" w:cs="Times New Roman"/>
          <w:b/>
          <w:sz w:val="24"/>
          <w:szCs w:val="24"/>
        </w:rPr>
        <w:t xml:space="preserve"> zł.</w:t>
      </w:r>
    </w:p>
    <w:p w:rsidR="00CA0442" w:rsidRPr="00975DDB" w:rsidRDefault="0021714C" w:rsidP="00CA0442">
      <w:pPr>
        <w:spacing w:after="20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względu na brak uczestników, cena najwyższa rocznego czynszu dz</w:t>
      </w:r>
      <w:r w:rsidR="00806173">
        <w:rPr>
          <w:rFonts w:ascii="Times New Roman" w:hAnsi="Times New Roman" w:cs="Times New Roman"/>
          <w:sz w:val="24"/>
          <w:szCs w:val="24"/>
        </w:rPr>
        <w:t>ierżawnego nie została osią</w:t>
      </w:r>
      <w:r>
        <w:rPr>
          <w:rFonts w:ascii="Times New Roman" w:hAnsi="Times New Roman" w:cs="Times New Roman"/>
          <w:sz w:val="24"/>
          <w:szCs w:val="24"/>
        </w:rPr>
        <w:t xml:space="preserve">gnięta. </w:t>
      </w:r>
    </w:p>
    <w:p w:rsidR="00834939" w:rsidRPr="00CA0442" w:rsidRDefault="00834939" w:rsidP="00CA0442">
      <w:pPr>
        <w:pStyle w:val="Akapitzlist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CA0442">
        <w:rPr>
          <w:rFonts w:ascii="Times New Roman" w:hAnsi="Times New Roman" w:cs="Times New Roman"/>
          <w:b/>
          <w:sz w:val="24"/>
          <w:szCs w:val="24"/>
        </w:rPr>
        <w:t>Imię i nazwisko albo nazwa lub firma osoby ustal</w:t>
      </w:r>
      <w:r w:rsidR="00CA0442">
        <w:rPr>
          <w:rFonts w:ascii="Times New Roman" w:hAnsi="Times New Roman" w:cs="Times New Roman"/>
          <w:b/>
          <w:sz w:val="24"/>
          <w:szCs w:val="24"/>
        </w:rPr>
        <w:t>onej jako nabywca nieruchomości:</w:t>
      </w:r>
    </w:p>
    <w:p w:rsidR="00073320" w:rsidRDefault="0021714C" w:rsidP="00073320">
      <w:pPr>
        <w:spacing w:after="72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wyłoniono dzierżawcy</w:t>
      </w:r>
      <w:r w:rsidR="00CA0442">
        <w:rPr>
          <w:rFonts w:ascii="Times New Roman" w:hAnsi="Times New Roman" w:cs="Times New Roman"/>
          <w:sz w:val="24"/>
          <w:szCs w:val="24"/>
        </w:rPr>
        <w:t xml:space="preserve"> nieruchomości</w:t>
      </w:r>
      <w:r>
        <w:rPr>
          <w:rFonts w:ascii="Times New Roman" w:hAnsi="Times New Roman" w:cs="Times New Roman"/>
          <w:sz w:val="24"/>
          <w:szCs w:val="24"/>
        </w:rPr>
        <w:t xml:space="preserve">. Z powodu braku oferentów przetarg został zakończony wynikiem negatywnym. </w:t>
      </w:r>
      <w:r w:rsidR="00CA04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7407" w:rsidRPr="00624765" w:rsidRDefault="00167407" w:rsidP="00167407">
      <w:pPr>
        <w:spacing w:before="360"/>
        <w:ind w:left="6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Wójt Gminy Stubno</w:t>
      </w:r>
    </w:p>
    <w:p w:rsidR="00555E35" w:rsidRPr="007137C7" w:rsidRDefault="00167407" w:rsidP="007137C7">
      <w:pPr>
        <w:ind w:left="68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Ryszard Adamski</w:t>
      </w:r>
      <w:bookmarkStart w:id="0" w:name="_GoBack"/>
      <w:bookmarkEnd w:id="0"/>
    </w:p>
    <w:sectPr w:rsidR="00555E35" w:rsidRPr="007137C7" w:rsidSect="00624765">
      <w:pgSz w:w="11906" w:h="16838"/>
      <w:pgMar w:top="113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4449A"/>
    <w:multiLevelType w:val="hybridMultilevel"/>
    <w:tmpl w:val="F724D1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BA1BB1"/>
    <w:multiLevelType w:val="hybridMultilevel"/>
    <w:tmpl w:val="F948E6A8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79BA32FA"/>
    <w:multiLevelType w:val="hybridMultilevel"/>
    <w:tmpl w:val="39A856B4"/>
    <w:lvl w:ilvl="0" w:tplc="78B2AA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8E"/>
    <w:rsid w:val="00025812"/>
    <w:rsid w:val="00073320"/>
    <w:rsid w:val="000D2CB2"/>
    <w:rsid w:val="000D64F6"/>
    <w:rsid w:val="0016642D"/>
    <w:rsid w:val="00167407"/>
    <w:rsid w:val="0017450D"/>
    <w:rsid w:val="001D1717"/>
    <w:rsid w:val="0021714C"/>
    <w:rsid w:val="00265F7F"/>
    <w:rsid w:val="002E6A88"/>
    <w:rsid w:val="00320B09"/>
    <w:rsid w:val="00351D16"/>
    <w:rsid w:val="00421C59"/>
    <w:rsid w:val="004D0E9A"/>
    <w:rsid w:val="00517A3F"/>
    <w:rsid w:val="00536597"/>
    <w:rsid w:val="00555E35"/>
    <w:rsid w:val="00624765"/>
    <w:rsid w:val="006E3601"/>
    <w:rsid w:val="007137C7"/>
    <w:rsid w:val="00806173"/>
    <w:rsid w:val="00834939"/>
    <w:rsid w:val="00836D8E"/>
    <w:rsid w:val="00887389"/>
    <w:rsid w:val="00975DDB"/>
    <w:rsid w:val="009D28BB"/>
    <w:rsid w:val="009E70F1"/>
    <w:rsid w:val="00A813E4"/>
    <w:rsid w:val="00A90731"/>
    <w:rsid w:val="00AF7486"/>
    <w:rsid w:val="00B001B3"/>
    <w:rsid w:val="00B012B8"/>
    <w:rsid w:val="00C154EB"/>
    <w:rsid w:val="00C2427B"/>
    <w:rsid w:val="00CA0442"/>
    <w:rsid w:val="00D01EE9"/>
    <w:rsid w:val="00F17A48"/>
    <w:rsid w:val="00F5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C6CA4-7CC2-40A5-BEB3-9324D934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939"/>
    <w:pPr>
      <w:ind w:left="720"/>
      <w:contextualSpacing/>
    </w:pPr>
  </w:style>
  <w:style w:type="table" w:styleId="Tabela-Siatka">
    <w:name w:val="Table Grid"/>
    <w:basedOn w:val="Standardowy"/>
    <w:uiPriority w:val="39"/>
    <w:rsid w:val="00624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4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7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C154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6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uzytkownik</cp:lastModifiedBy>
  <cp:revision>2</cp:revision>
  <cp:lastPrinted>2025-04-02T05:45:00Z</cp:lastPrinted>
  <dcterms:created xsi:type="dcterms:W3CDTF">2025-04-03T10:15:00Z</dcterms:created>
  <dcterms:modified xsi:type="dcterms:W3CDTF">2025-04-03T10:15:00Z</dcterms:modified>
</cp:coreProperties>
</file>