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939" w:rsidRDefault="00834939" w:rsidP="00624765">
      <w:pPr>
        <w:jc w:val="center"/>
        <w:rPr>
          <w:rFonts w:ascii="Times New Roman" w:hAnsi="Times New Roman" w:cs="Times New Roman"/>
          <w:b/>
        </w:rPr>
      </w:pPr>
      <w:r w:rsidRPr="00517A3F">
        <w:rPr>
          <w:rFonts w:ascii="Times New Roman" w:hAnsi="Times New Roman" w:cs="Times New Roman"/>
          <w:b/>
        </w:rPr>
        <w:t>I</w:t>
      </w:r>
      <w:r w:rsidR="00517A3F">
        <w:rPr>
          <w:rFonts w:ascii="Times New Roman" w:hAnsi="Times New Roman" w:cs="Times New Roman"/>
          <w:b/>
        </w:rPr>
        <w:t xml:space="preserve">NFORMACJA O WYNIKU PRZETARGU NA DZIERŻAWĘ </w:t>
      </w:r>
      <w:r w:rsidRPr="00517A3F">
        <w:rPr>
          <w:rFonts w:ascii="Times New Roman" w:hAnsi="Times New Roman" w:cs="Times New Roman"/>
          <w:b/>
        </w:rPr>
        <w:t>NIERUCHOMOŚCI POŁOŻON</w:t>
      </w:r>
      <w:r w:rsidR="004D0E9A" w:rsidRPr="00517A3F">
        <w:rPr>
          <w:rFonts w:ascii="Times New Roman" w:hAnsi="Times New Roman" w:cs="Times New Roman"/>
          <w:b/>
        </w:rPr>
        <w:t xml:space="preserve">EJ </w:t>
      </w:r>
      <w:r w:rsidR="00517A3F">
        <w:rPr>
          <w:rFonts w:ascii="Times New Roman" w:hAnsi="Times New Roman" w:cs="Times New Roman"/>
          <w:b/>
        </w:rPr>
        <w:t>W MIEJSCOWOŚCI KALNIKÓW</w:t>
      </w:r>
    </w:p>
    <w:p w:rsidR="00025812" w:rsidRPr="00517A3F" w:rsidRDefault="002F7586" w:rsidP="0002581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WI.6845.21</w:t>
      </w:r>
      <w:r w:rsidR="00025812">
        <w:rPr>
          <w:rFonts w:ascii="Times New Roman" w:hAnsi="Times New Roman" w:cs="Times New Roman"/>
          <w:b/>
        </w:rPr>
        <w:t>.2025</w:t>
      </w:r>
    </w:p>
    <w:p w:rsidR="00834939" w:rsidRPr="00624765" w:rsidRDefault="00834939" w:rsidP="008349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>Działając na podstawie § 12 Rozporządzenia Rady Mi</w:t>
      </w:r>
      <w:r w:rsidR="000D2CB2">
        <w:rPr>
          <w:rFonts w:ascii="Times New Roman" w:hAnsi="Times New Roman" w:cs="Times New Roman"/>
          <w:sz w:val="24"/>
          <w:szCs w:val="24"/>
        </w:rPr>
        <w:t>nistrów z dnia 14 września 2004 </w:t>
      </w:r>
      <w:r w:rsidRPr="00624765">
        <w:rPr>
          <w:rFonts w:ascii="Times New Roman" w:hAnsi="Times New Roman" w:cs="Times New Roman"/>
          <w:sz w:val="24"/>
          <w:szCs w:val="24"/>
        </w:rPr>
        <w:t>r. w spra</w:t>
      </w:r>
      <w:r w:rsidR="00517A3F">
        <w:rPr>
          <w:rFonts w:ascii="Times New Roman" w:hAnsi="Times New Roman" w:cs="Times New Roman"/>
          <w:sz w:val="24"/>
          <w:szCs w:val="24"/>
        </w:rPr>
        <w:t>wie sposobu i trybu przeprowadza</w:t>
      </w:r>
      <w:r w:rsidRPr="00624765">
        <w:rPr>
          <w:rFonts w:ascii="Times New Roman" w:hAnsi="Times New Roman" w:cs="Times New Roman"/>
          <w:sz w:val="24"/>
          <w:szCs w:val="24"/>
        </w:rPr>
        <w:t>nia przetargów oraz rokowań na zbycie nieruchomości (Dz. U. z 2021 r. poz. 2213) – Wójt Gminy Stubno podaje do publicznej</w:t>
      </w:r>
      <w:r w:rsidR="00536597">
        <w:rPr>
          <w:rFonts w:ascii="Times New Roman" w:hAnsi="Times New Roman" w:cs="Times New Roman"/>
          <w:sz w:val="24"/>
          <w:szCs w:val="24"/>
        </w:rPr>
        <w:t xml:space="preserve"> wiadomości informację o wyniku pierwszego</w:t>
      </w:r>
      <w:r w:rsidR="00B012B8">
        <w:rPr>
          <w:rFonts w:ascii="Times New Roman" w:hAnsi="Times New Roman" w:cs="Times New Roman"/>
          <w:sz w:val="24"/>
          <w:szCs w:val="24"/>
        </w:rPr>
        <w:t xml:space="preserve"> przetargu ustnego</w:t>
      </w:r>
      <w:r w:rsidR="00517A3F">
        <w:rPr>
          <w:rFonts w:ascii="Times New Roman" w:hAnsi="Times New Roman" w:cs="Times New Roman"/>
          <w:sz w:val="24"/>
          <w:szCs w:val="24"/>
        </w:rPr>
        <w:t xml:space="preserve"> </w:t>
      </w:r>
      <w:r w:rsidRPr="00624765">
        <w:rPr>
          <w:rFonts w:ascii="Times New Roman" w:hAnsi="Times New Roman" w:cs="Times New Roman"/>
          <w:sz w:val="24"/>
          <w:szCs w:val="24"/>
        </w:rPr>
        <w:t>ograniczon</w:t>
      </w:r>
      <w:r w:rsidR="00B012B8">
        <w:rPr>
          <w:rFonts w:ascii="Times New Roman" w:hAnsi="Times New Roman" w:cs="Times New Roman"/>
          <w:sz w:val="24"/>
          <w:szCs w:val="24"/>
        </w:rPr>
        <w:t>ego</w:t>
      </w:r>
      <w:r w:rsidRPr="00624765">
        <w:rPr>
          <w:rFonts w:ascii="Times New Roman" w:hAnsi="Times New Roman" w:cs="Times New Roman"/>
          <w:sz w:val="24"/>
          <w:szCs w:val="24"/>
        </w:rPr>
        <w:t xml:space="preserve"> na </w:t>
      </w:r>
      <w:r w:rsidR="00517A3F">
        <w:rPr>
          <w:rFonts w:ascii="Times New Roman" w:hAnsi="Times New Roman" w:cs="Times New Roman"/>
          <w:sz w:val="24"/>
          <w:szCs w:val="24"/>
        </w:rPr>
        <w:t xml:space="preserve">dzierżawę </w:t>
      </w:r>
      <w:r w:rsidRPr="00624765">
        <w:rPr>
          <w:rFonts w:ascii="Times New Roman" w:hAnsi="Times New Roman" w:cs="Times New Roman"/>
          <w:sz w:val="24"/>
          <w:szCs w:val="24"/>
        </w:rPr>
        <w:t>nieruchomości</w:t>
      </w:r>
      <w:r w:rsidR="00517A3F">
        <w:rPr>
          <w:rFonts w:ascii="Times New Roman" w:hAnsi="Times New Roman" w:cs="Times New Roman"/>
          <w:sz w:val="24"/>
          <w:szCs w:val="24"/>
        </w:rPr>
        <w:t xml:space="preserve"> stanowiącej własność Gminy Stubno,</w:t>
      </w:r>
      <w:r w:rsidRPr="00624765">
        <w:rPr>
          <w:rFonts w:ascii="Times New Roman" w:hAnsi="Times New Roman" w:cs="Times New Roman"/>
          <w:sz w:val="24"/>
          <w:szCs w:val="24"/>
        </w:rPr>
        <w:t xml:space="preserve"> położon</w:t>
      </w:r>
      <w:r w:rsidR="00B012B8">
        <w:rPr>
          <w:rFonts w:ascii="Times New Roman" w:hAnsi="Times New Roman" w:cs="Times New Roman"/>
          <w:sz w:val="24"/>
          <w:szCs w:val="24"/>
        </w:rPr>
        <w:t>ej</w:t>
      </w:r>
      <w:r w:rsidR="000D2CB2">
        <w:rPr>
          <w:rFonts w:ascii="Times New Roman" w:hAnsi="Times New Roman" w:cs="Times New Roman"/>
          <w:sz w:val="24"/>
          <w:szCs w:val="24"/>
        </w:rPr>
        <w:t xml:space="preserve"> w </w:t>
      </w:r>
      <w:r w:rsidR="00517A3F">
        <w:rPr>
          <w:rFonts w:ascii="Times New Roman" w:hAnsi="Times New Roman" w:cs="Times New Roman"/>
          <w:sz w:val="24"/>
          <w:szCs w:val="24"/>
        </w:rPr>
        <w:t>miejscowości Kalników</w:t>
      </w:r>
    </w:p>
    <w:p w:rsidR="00B012B8" w:rsidRDefault="00B012B8" w:rsidP="00B012B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i miejsce oraz r</w:t>
      </w:r>
      <w:r w:rsidR="00834939" w:rsidRPr="00624765">
        <w:rPr>
          <w:rFonts w:ascii="Times New Roman" w:hAnsi="Times New Roman" w:cs="Times New Roman"/>
          <w:b/>
          <w:sz w:val="24"/>
          <w:szCs w:val="24"/>
        </w:rPr>
        <w:t>odzaj przeprowadz</w:t>
      </w:r>
      <w:r w:rsidR="002E6A88">
        <w:rPr>
          <w:rFonts w:ascii="Times New Roman" w:hAnsi="Times New Roman" w:cs="Times New Roman"/>
          <w:b/>
          <w:sz w:val="24"/>
          <w:szCs w:val="24"/>
        </w:rPr>
        <w:t>onego przetargu:</w:t>
      </w:r>
      <w:r w:rsidR="00834939"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812" w:rsidRDefault="00B012B8" w:rsidP="00025812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2E6A88" w:rsidRPr="00975DDB">
        <w:rPr>
          <w:rFonts w:ascii="Times New Roman" w:hAnsi="Times New Roman" w:cs="Times New Roman"/>
          <w:b/>
          <w:sz w:val="24"/>
          <w:szCs w:val="24"/>
        </w:rPr>
        <w:t>2</w:t>
      </w:r>
      <w:r w:rsidR="009B09F2">
        <w:rPr>
          <w:rFonts w:ascii="Times New Roman" w:hAnsi="Times New Roman" w:cs="Times New Roman"/>
          <w:b/>
          <w:sz w:val="24"/>
          <w:szCs w:val="24"/>
        </w:rPr>
        <w:t>6</w:t>
      </w:r>
      <w:r w:rsidR="00025812" w:rsidRPr="00975DDB">
        <w:rPr>
          <w:rFonts w:ascii="Times New Roman" w:hAnsi="Times New Roman" w:cs="Times New Roman"/>
          <w:b/>
          <w:sz w:val="24"/>
          <w:szCs w:val="24"/>
        </w:rPr>
        <w:t xml:space="preserve"> marca</w:t>
      </w:r>
      <w:r w:rsidR="00536597" w:rsidRPr="00975DDB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975DDB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="002F7586">
        <w:rPr>
          <w:rFonts w:ascii="Times New Roman" w:hAnsi="Times New Roman" w:cs="Times New Roman"/>
          <w:sz w:val="24"/>
          <w:szCs w:val="24"/>
        </w:rPr>
        <w:t xml:space="preserve"> o godz. 12</w:t>
      </w:r>
      <w:r w:rsidR="002F7586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025812">
        <w:rPr>
          <w:rFonts w:ascii="Times New Roman" w:hAnsi="Times New Roman" w:cs="Times New Roman"/>
          <w:sz w:val="24"/>
          <w:szCs w:val="24"/>
        </w:rPr>
        <w:t>Świetlicy wiejskiej w Kalnikowie (</w:t>
      </w:r>
      <w:proofErr w:type="spellStart"/>
      <w:r w:rsidR="00025812">
        <w:rPr>
          <w:rFonts w:ascii="Times New Roman" w:hAnsi="Times New Roman" w:cs="Times New Roman"/>
          <w:sz w:val="24"/>
          <w:szCs w:val="24"/>
        </w:rPr>
        <w:t>Zagreble</w:t>
      </w:r>
      <w:proofErr w:type="spellEnd"/>
      <w:r w:rsidR="0002581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odbył się </w:t>
      </w:r>
      <w:r w:rsidR="00536597">
        <w:rPr>
          <w:rFonts w:ascii="Times New Roman" w:hAnsi="Times New Roman" w:cs="Times New Roman"/>
          <w:sz w:val="24"/>
          <w:szCs w:val="24"/>
        </w:rPr>
        <w:t>pierwszy</w:t>
      </w:r>
      <w:r w:rsidR="000D2CB2">
        <w:rPr>
          <w:rFonts w:ascii="Times New Roman" w:hAnsi="Times New Roman" w:cs="Times New Roman"/>
          <w:sz w:val="24"/>
          <w:szCs w:val="24"/>
        </w:rPr>
        <w:t xml:space="preserve"> </w:t>
      </w:r>
      <w:r w:rsidR="00025812">
        <w:rPr>
          <w:rFonts w:ascii="Times New Roman" w:hAnsi="Times New Roman" w:cs="Times New Roman"/>
          <w:sz w:val="24"/>
          <w:szCs w:val="24"/>
        </w:rPr>
        <w:t xml:space="preserve">przetarg ustny </w:t>
      </w:r>
      <w:r>
        <w:rPr>
          <w:rFonts w:ascii="Times New Roman" w:hAnsi="Times New Roman" w:cs="Times New Roman"/>
          <w:sz w:val="24"/>
          <w:szCs w:val="24"/>
        </w:rPr>
        <w:t xml:space="preserve">ograniczony na </w:t>
      </w:r>
      <w:r w:rsidR="00025812">
        <w:rPr>
          <w:rFonts w:ascii="Times New Roman" w:hAnsi="Times New Roman" w:cs="Times New Roman"/>
          <w:sz w:val="24"/>
          <w:szCs w:val="24"/>
        </w:rPr>
        <w:t>dzierżawę</w:t>
      </w:r>
      <w:r>
        <w:rPr>
          <w:rFonts w:ascii="Times New Roman" w:hAnsi="Times New Roman" w:cs="Times New Roman"/>
          <w:sz w:val="24"/>
          <w:szCs w:val="24"/>
        </w:rPr>
        <w:t xml:space="preserve"> nieruchomości</w:t>
      </w:r>
      <w:r w:rsidR="004D0E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stanowiącej własność Gminy Stubno</w:t>
      </w:r>
      <w:r w:rsidR="00025812">
        <w:rPr>
          <w:rFonts w:ascii="Times New Roman" w:hAnsi="Times New Roman" w:cs="Times New Roman"/>
          <w:sz w:val="24"/>
          <w:szCs w:val="24"/>
        </w:rPr>
        <w:t>, położonej w miejscowości Kalników.</w:t>
      </w:r>
    </w:p>
    <w:p w:rsidR="00624765" w:rsidRPr="00624765" w:rsidRDefault="00025812" w:rsidP="00025812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Oznaczenie nieruchomości będącej przedmiotem przetargu według katastru ni</w:t>
      </w:r>
      <w:r w:rsidR="00CA0442">
        <w:rPr>
          <w:rFonts w:ascii="Times New Roman" w:hAnsi="Times New Roman" w:cs="Times New Roman"/>
          <w:b/>
          <w:sz w:val="24"/>
          <w:szCs w:val="24"/>
        </w:rPr>
        <w:t>eruchomości i księgi wieczystej:</w:t>
      </w:r>
      <w:r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765" w:rsidRPr="00624765" w:rsidRDefault="00834939" w:rsidP="00AF748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887389">
        <w:rPr>
          <w:rFonts w:ascii="Times New Roman" w:hAnsi="Times New Roman" w:cs="Times New Roman"/>
          <w:sz w:val="24"/>
          <w:szCs w:val="24"/>
        </w:rPr>
        <w:t xml:space="preserve">przetargu była </w:t>
      </w:r>
      <w:r w:rsidR="00A07CF0">
        <w:rPr>
          <w:rFonts w:ascii="Times New Roman" w:hAnsi="Times New Roman" w:cs="Times New Roman"/>
          <w:sz w:val="24"/>
          <w:szCs w:val="24"/>
        </w:rPr>
        <w:t>część nieruchomości położonej</w:t>
      </w:r>
      <w:r w:rsidR="00887389">
        <w:rPr>
          <w:rFonts w:ascii="Times New Roman" w:hAnsi="Times New Roman" w:cs="Times New Roman"/>
          <w:sz w:val="24"/>
          <w:szCs w:val="24"/>
        </w:rPr>
        <w:t xml:space="preserve"> w obrębie ewidencyjnym </w:t>
      </w:r>
      <w:r w:rsidR="00320B09">
        <w:rPr>
          <w:rFonts w:ascii="Times New Roman" w:hAnsi="Times New Roman" w:cs="Times New Roman"/>
          <w:sz w:val="24"/>
          <w:szCs w:val="24"/>
        </w:rPr>
        <w:t>Kalników</w:t>
      </w:r>
      <w:r w:rsidR="00887389">
        <w:rPr>
          <w:rFonts w:ascii="Times New Roman" w:hAnsi="Times New Roman" w:cs="Times New Roman"/>
          <w:sz w:val="24"/>
          <w:szCs w:val="24"/>
        </w:rPr>
        <w:t xml:space="preserve">, oznaczona w ewidencji gruntów i budynków jako działka nr </w:t>
      </w:r>
      <w:r w:rsidR="00A07CF0">
        <w:rPr>
          <w:rFonts w:ascii="Times New Roman" w:hAnsi="Times New Roman" w:cs="Times New Roman"/>
          <w:b/>
          <w:sz w:val="24"/>
          <w:szCs w:val="24"/>
        </w:rPr>
        <w:t>1900</w:t>
      </w:r>
      <w:r w:rsidR="00F54395">
        <w:rPr>
          <w:rFonts w:ascii="Times New Roman" w:hAnsi="Times New Roman" w:cs="Times New Roman"/>
          <w:sz w:val="24"/>
          <w:szCs w:val="24"/>
        </w:rPr>
        <w:t xml:space="preserve"> o powierzchni </w:t>
      </w:r>
      <w:r w:rsidR="002F7586">
        <w:rPr>
          <w:rFonts w:ascii="Times New Roman" w:hAnsi="Times New Roman" w:cs="Times New Roman"/>
          <w:b/>
          <w:sz w:val="24"/>
          <w:szCs w:val="24"/>
        </w:rPr>
        <w:t>18,7047</w:t>
      </w:r>
      <w:r w:rsidR="000D2CB2" w:rsidRPr="00320B09">
        <w:rPr>
          <w:rFonts w:ascii="Times New Roman" w:hAnsi="Times New Roman" w:cs="Times New Roman"/>
          <w:b/>
          <w:sz w:val="24"/>
          <w:szCs w:val="24"/>
        </w:rPr>
        <w:t> </w:t>
      </w:r>
      <w:r w:rsidR="00887389" w:rsidRPr="00320B09">
        <w:rPr>
          <w:rFonts w:ascii="Times New Roman" w:hAnsi="Times New Roman" w:cs="Times New Roman"/>
          <w:b/>
          <w:sz w:val="24"/>
          <w:szCs w:val="24"/>
        </w:rPr>
        <w:t>ha</w:t>
      </w:r>
      <w:r w:rsidR="00887389">
        <w:rPr>
          <w:rFonts w:ascii="Times New Roman" w:hAnsi="Times New Roman" w:cs="Times New Roman"/>
          <w:sz w:val="24"/>
          <w:szCs w:val="24"/>
        </w:rPr>
        <w:t>, objęta księgą wieczystą</w:t>
      </w:r>
      <w:r w:rsidRPr="00624765">
        <w:rPr>
          <w:rFonts w:ascii="Times New Roman" w:hAnsi="Times New Roman" w:cs="Times New Roman"/>
          <w:sz w:val="24"/>
          <w:szCs w:val="24"/>
        </w:rPr>
        <w:t xml:space="preserve"> </w:t>
      </w:r>
      <w:r w:rsidR="00AF7486">
        <w:rPr>
          <w:rFonts w:ascii="Times New Roman" w:hAnsi="Times New Roman" w:cs="Times New Roman"/>
          <w:sz w:val="24"/>
          <w:szCs w:val="24"/>
        </w:rPr>
        <w:t xml:space="preserve">nr </w:t>
      </w:r>
      <w:r w:rsidR="00320B09">
        <w:rPr>
          <w:rFonts w:ascii="Times New Roman" w:hAnsi="Times New Roman" w:cs="Times New Roman"/>
          <w:sz w:val="24"/>
          <w:szCs w:val="24"/>
        </w:rPr>
        <w:t>-</w:t>
      </w:r>
      <w:r w:rsidR="00AF7486">
        <w:rPr>
          <w:rFonts w:ascii="Times New Roman" w:hAnsi="Times New Roman" w:cs="Times New Roman"/>
          <w:sz w:val="24"/>
          <w:szCs w:val="24"/>
        </w:rPr>
        <w:t>, prowadzoną w Sądzie Rejonowym w Przemyślu.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Liczba osób dopuszczonych oraz osób niedo</w:t>
      </w:r>
      <w:r w:rsidR="00AF7486">
        <w:rPr>
          <w:rFonts w:ascii="Times New Roman" w:hAnsi="Times New Roman" w:cs="Times New Roman"/>
          <w:b/>
          <w:sz w:val="24"/>
          <w:szCs w:val="24"/>
        </w:rPr>
        <w:t>puszczonych do uczestniczenia w </w:t>
      </w:r>
      <w:r w:rsidR="00CA0442">
        <w:rPr>
          <w:rFonts w:ascii="Times New Roman" w:hAnsi="Times New Roman" w:cs="Times New Roman"/>
          <w:b/>
          <w:sz w:val="24"/>
          <w:szCs w:val="24"/>
        </w:rPr>
        <w:t>przetargu:</w:t>
      </w:r>
    </w:p>
    <w:p w:rsidR="00834939" w:rsidRPr="00320B09" w:rsidRDefault="00320B09" w:rsidP="0083493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wyznaczonym terminie </w:t>
      </w:r>
      <w:r w:rsidR="002F758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osob</w:t>
      </w:r>
      <w:r w:rsidR="00626A31">
        <w:rPr>
          <w:rFonts w:ascii="Times New Roman" w:hAnsi="Times New Roman" w:cs="Times New Roman"/>
          <w:sz w:val="24"/>
          <w:szCs w:val="24"/>
        </w:rPr>
        <w:t>y</w:t>
      </w:r>
      <w:r w:rsidR="00F54395">
        <w:rPr>
          <w:rFonts w:ascii="Times New Roman" w:hAnsi="Times New Roman" w:cs="Times New Roman"/>
          <w:sz w:val="24"/>
          <w:szCs w:val="24"/>
        </w:rPr>
        <w:t xml:space="preserve"> złożył</w:t>
      </w:r>
      <w:r w:rsidR="00626A31">
        <w:rPr>
          <w:rFonts w:ascii="Times New Roman" w:hAnsi="Times New Roman" w:cs="Times New Roman"/>
          <w:sz w:val="24"/>
          <w:szCs w:val="24"/>
        </w:rPr>
        <w:t>y wymagane dokumenty, wpłaciły</w:t>
      </w:r>
      <w:r w:rsidR="00CA0442">
        <w:rPr>
          <w:rFonts w:ascii="Times New Roman" w:hAnsi="Times New Roman" w:cs="Times New Roman"/>
          <w:sz w:val="24"/>
          <w:szCs w:val="24"/>
        </w:rPr>
        <w:t xml:space="preserve"> wadium oraz </w:t>
      </w:r>
      <w:r w:rsidR="00626A31">
        <w:rPr>
          <w:rFonts w:ascii="Times New Roman" w:hAnsi="Times New Roman" w:cs="Times New Roman"/>
          <w:sz w:val="24"/>
          <w:szCs w:val="24"/>
        </w:rPr>
        <w:t>zostały dopuszczone</w:t>
      </w:r>
      <w:r w:rsidR="004D0E9A" w:rsidRPr="00320B09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 xml:space="preserve"> uczestniczenia w </w:t>
      </w:r>
      <w:r w:rsidR="004D0E9A" w:rsidRPr="00320B09">
        <w:rPr>
          <w:rFonts w:ascii="Times New Roman" w:hAnsi="Times New Roman" w:cs="Times New Roman"/>
          <w:sz w:val="24"/>
          <w:szCs w:val="24"/>
        </w:rPr>
        <w:t>przetargu.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Cena wywoławcza nieruchomości oraz najwyższa cena osiągnięta w przetargu albo informacja o złożonych ofertach l</w:t>
      </w:r>
      <w:r w:rsidR="00CA0442">
        <w:rPr>
          <w:rFonts w:ascii="Times New Roman" w:hAnsi="Times New Roman" w:cs="Times New Roman"/>
          <w:b/>
          <w:sz w:val="24"/>
          <w:szCs w:val="24"/>
        </w:rPr>
        <w:t>ub o niewybraniu żadnej z ofert:</w:t>
      </w:r>
    </w:p>
    <w:p w:rsidR="00624765" w:rsidRPr="00F54395" w:rsidRDefault="00CA0442" w:rsidP="004D0E9A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wywoławcza rocznego czynszu dzierżawnego</w:t>
      </w:r>
      <w:r w:rsidR="00834939" w:rsidRPr="00624765">
        <w:rPr>
          <w:rFonts w:ascii="Times New Roman" w:hAnsi="Times New Roman" w:cs="Times New Roman"/>
          <w:sz w:val="24"/>
          <w:szCs w:val="24"/>
        </w:rPr>
        <w:t xml:space="preserve"> wynosiła</w:t>
      </w:r>
      <w:r w:rsidR="00F54395">
        <w:rPr>
          <w:rFonts w:ascii="Times New Roman" w:hAnsi="Times New Roman" w:cs="Times New Roman"/>
          <w:sz w:val="24"/>
          <w:szCs w:val="24"/>
        </w:rPr>
        <w:t xml:space="preserve">: </w:t>
      </w:r>
      <w:r w:rsidR="002F7586">
        <w:rPr>
          <w:rFonts w:ascii="Times New Roman" w:hAnsi="Times New Roman" w:cs="Times New Roman"/>
          <w:b/>
          <w:sz w:val="24"/>
          <w:szCs w:val="24"/>
        </w:rPr>
        <w:t>14.964</w:t>
      </w:r>
      <w:r w:rsidR="000D2CB2" w:rsidRPr="00F54395">
        <w:rPr>
          <w:rFonts w:ascii="Times New Roman" w:hAnsi="Times New Roman" w:cs="Times New Roman"/>
          <w:b/>
          <w:sz w:val="24"/>
          <w:szCs w:val="24"/>
        </w:rPr>
        <w:t>,00</w:t>
      </w:r>
      <w:r w:rsidR="004D0E9A" w:rsidRPr="00F54395">
        <w:rPr>
          <w:rFonts w:ascii="Times New Roman" w:hAnsi="Times New Roman" w:cs="Times New Roman"/>
          <w:b/>
          <w:sz w:val="24"/>
          <w:szCs w:val="24"/>
        </w:rPr>
        <w:t xml:space="preserve"> zł.</w:t>
      </w:r>
    </w:p>
    <w:p w:rsidR="00CA0442" w:rsidRPr="00975DDB" w:rsidRDefault="004D0E9A" w:rsidP="00CA0442">
      <w:pPr>
        <w:spacing w:after="20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Najwyższa cena </w:t>
      </w:r>
      <w:r w:rsidR="00CA0442">
        <w:rPr>
          <w:rFonts w:ascii="Times New Roman" w:hAnsi="Times New Roman" w:cs="Times New Roman"/>
          <w:sz w:val="24"/>
          <w:szCs w:val="24"/>
        </w:rPr>
        <w:t xml:space="preserve"> rocznego czynszu dzierżawnego osiągnięta w przetargu: </w:t>
      </w:r>
      <w:r w:rsidR="002F7586">
        <w:rPr>
          <w:rFonts w:ascii="Times New Roman" w:hAnsi="Times New Roman" w:cs="Times New Roman"/>
          <w:b/>
          <w:sz w:val="24"/>
          <w:szCs w:val="24"/>
        </w:rPr>
        <w:t>36.000</w:t>
      </w:r>
      <w:r w:rsidR="00CA0442" w:rsidRPr="00975DDB">
        <w:rPr>
          <w:rFonts w:ascii="Times New Roman" w:hAnsi="Times New Roman" w:cs="Times New Roman"/>
          <w:b/>
          <w:sz w:val="24"/>
          <w:szCs w:val="24"/>
        </w:rPr>
        <w:t>,00 zł</w:t>
      </w:r>
    </w:p>
    <w:p w:rsidR="00834939" w:rsidRPr="00CA0442" w:rsidRDefault="00834939" w:rsidP="00CA0442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CA0442">
        <w:rPr>
          <w:rFonts w:ascii="Times New Roman" w:hAnsi="Times New Roman" w:cs="Times New Roman"/>
          <w:b/>
          <w:sz w:val="24"/>
          <w:szCs w:val="24"/>
        </w:rPr>
        <w:t>Imię i nazwisko albo nazwa lub firma osoby ustal</w:t>
      </w:r>
      <w:r w:rsidR="00CA0442">
        <w:rPr>
          <w:rFonts w:ascii="Times New Roman" w:hAnsi="Times New Roman" w:cs="Times New Roman"/>
          <w:b/>
          <w:sz w:val="24"/>
          <w:szCs w:val="24"/>
        </w:rPr>
        <w:t>onej jako nabywca nieruchomości:</w:t>
      </w:r>
    </w:p>
    <w:p w:rsidR="00210925" w:rsidRDefault="004D0E9A" w:rsidP="00210925">
      <w:pPr>
        <w:spacing w:after="72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CA0442">
        <w:rPr>
          <w:rFonts w:ascii="Times New Roman" w:hAnsi="Times New Roman" w:cs="Times New Roman"/>
          <w:sz w:val="24"/>
          <w:szCs w:val="24"/>
        </w:rPr>
        <w:t xml:space="preserve">ako dzierżawca nieruchomości został ustalony </w:t>
      </w:r>
      <w:r w:rsidR="00CA0442" w:rsidRPr="00CA0442">
        <w:rPr>
          <w:rFonts w:ascii="Times New Roman" w:hAnsi="Times New Roman" w:cs="Times New Roman"/>
          <w:b/>
          <w:sz w:val="24"/>
          <w:szCs w:val="24"/>
        </w:rPr>
        <w:t xml:space="preserve">Pan </w:t>
      </w:r>
      <w:r w:rsidR="002F7586">
        <w:rPr>
          <w:rFonts w:ascii="Times New Roman" w:hAnsi="Times New Roman" w:cs="Times New Roman"/>
          <w:b/>
          <w:sz w:val="24"/>
          <w:szCs w:val="24"/>
        </w:rPr>
        <w:t xml:space="preserve">Józef </w:t>
      </w:r>
      <w:proofErr w:type="spellStart"/>
      <w:r w:rsidR="002F7586">
        <w:rPr>
          <w:rFonts w:ascii="Times New Roman" w:hAnsi="Times New Roman" w:cs="Times New Roman"/>
          <w:b/>
          <w:sz w:val="24"/>
          <w:szCs w:val="24"/>
        </w:rPr>
        <w:t>Pekaniec</w:t>
      </w:r>
      <w:proofErr w:type="spellEnd"/>
      <w:r w:rsidR="00CA0442" w:rsidRPr="00CA0442">
        <w:rPr>
          <w:rFonts w:ascii="Times New Roman" w:hAnsi="Times New Roman" w:cs="Times New Roman"/>
          <w:b/>
          <w:sz w:val="24"/>
          <w:szCs w:val="24"/>
        </w:rPr>
        <w:t xml:space="preserve"> zam. </w:t>
      </w:r>
      <w:r w:rsidR="00F54395">
        <w:rPr>
          <w:rFonts w:ascii="Times New Roman" w:hAnsi="Times New Roman" w:cs="Times New Roman"/>
          <w:b/>
          <w:sz w:val="24"/>
          <w:szCs w:val="24"/>
        </w:rPr>
        <w:t>Kalników</w:t>
      </w:r>
      <w:r w:rsidR="002F7586">
        <w:rPr>
          <w:rFonts w:ascii="Times New Roman" w:hAnsi="Times New Roman" w:cs="Times New Roman"/>
          <w:b/>
          <w:sz w:val="24"/>
          <w:szCs w:val="24"/>
        </w:rPr>
        <w:t xml:space="preserve"> 337</w:t>
      </w:r>
      <w:r w:rsidR="00F54395">
        <w:rPr>
          <w:rFonts w:ascii="Times New Roman" w:hAnsi="Times New Roman" w:cs="Times New Roman"/>
          <w:b/>
          <w:sz w:val="24"/>
          <w:szCs w:val="24"/>
        </w:rPr>
        <w:t>.</w:t>
      </w:r>
    </w:p>
    <w:p w:rsidR="0067562D" w:rsidRPr="00210925" w:rsidRDefault="0067562D" w:rsidP="0067562D">
      <w:pPr>
        <w:spacing w:before="360"/>
        <w:ind w:left="6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925">
        <w:rPr>
          <w:rFonts w:ascii="Times New Roman" w:hAnsi="Times New Roman" w:cs="Times New Roman"/>
          <w:b/>
          <w:sz w:val="24"/>
          <w:szCs w:val="24"/>
        </w:rPr>
        <w:t>Wójt Gminy Stubno</w:t>
      </w:r>
    </w:p>
    <w:p w:rsidR="00626A31" w:rsidRDefault="0067562D" w:rsidP="00D61B86">
      <w:pPr>
        <w:ind w:left="68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925">
        <w:rPr>
          <w:rFonts w:ascii="Times New Roman" w:hAnsi="Times New Roman" w:cs="Times New Roman"/>
          <w:b/>
          <w:sz w:val="24"/>
          <w:szCs w:val="24"/>
        </w:rPr>
        <w:t>Ryszard Adamski</w:t>
      </w:r>
      <w:bookmarkStart w:id="0" w:name="_GoBack"/>
      <w:bookmarkEnd w:id="0"/>
    </w:p>
    <w:sectPr w:rsidR="00626A31" w:rsidSect="00624765"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4449A"/>
    <w:multiLevelType w:val="hybridMultilevel"/>
    <w:tmpl w:val="F724D1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BA1BB1"/>
    <w:multiLevelType w:val="hybridMultilevel"/>
    <w:tmpl w:val="F948E6A8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79BA32FA"/>
    <w:multiLevelType w:val="hybridMultilevel"/>
    <w:tmpl w:val="39A856B4"/>
    <w:lvl w:ilvl="0" w:tplc="78B2AA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8E"/>
    <w:rsid w:val="00025812"/>
    <w:rsid w:val="00073320"/>
    <w:rsid w:val="000D2CB2"/>
    <w:rsid w:val="000D64F6"/>
    <w:rsid w:val="0016642D"/>
    <w:rsid w:val="0017450D"/>
    <w:rsid w:val="001D1717"/>
    <w:rsid w:val="00210925"/>
    <w:rsid w:val="00294520"/>
    <w:rsid w:val="002E6A88"/>
    <w:rsid w:val="002F7586"/>
    <w:rsid w:val="00320B09"/>
    <w:rsid w:val="00351D16"/>
    <w:rsid w:val="00421C59"/>
    <w:rsid w:val="004D0E9A"/>
    <w:rsid w:val="00517A3F"/>
    <w:rsid w:val="00536597"/>
    <w:rsid w:val="00555E35"/>
    <w:rsid w:val="005A4B53"/>
    <w:rsid w:val="00624765"/>
    <w:rsid w:val="00626A31"/>
    <w:rsid w:val="0067562D"/>
    <w:rsid w:val="00834939"/>
    <w:rsid w:val="00836D8E"/>
    <w:rsid w:val="00887389"/>
    <w:rsid w:val="00975DDB"/>
    <w:rsid w:val="00992E53"/>
    <w:rsid w:val="009B09F2"/>
    <w:rsid w:val="009D28BB"/>
    <w:rsid w:val="009E70F1"/>
    <w:rsid w:val="00A07CF0"/>
    <w:rsid w:val="00A24FA1"/>
    <w:rsid w:val="00A813E4"/>
    <w:rsid w:val="00A90731"/>
    <w:rsid w:val="00AF7486"/>
    <w:rsid w:val="00B001B3"/>
    <w:rsid w:val="00B012B8"/>
    <w:rsid w:val="00C154EB"/>
    <w:rsid w:val="00C2427B"/>
    <w:rsid w:val="00CA0442"/>
    <w:rsid w:val="00D01EE9"/>
    <w:rsid w:val="00D61B86"/>
    <w:rsid w:val="00DC4C7C"/>
    <w:rsid w:val="00F17A48"/>
    <w:rsid w:val="00F5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C6CA4-7CC2-40A5-BEB3-9324D934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939"/>
    <w:pPr>
      <w:ind w:left="720"/>
      <w:contextualSpacing/>
    </w:pPr>
  </w:style>
  <w:style w:type="table" w:styleId="Tabela-Siatka">
    <w:name w:val="Table Grid"/>
    <w:basedOn w:val="Standardowy"/>
    <w:uiPriority w:val="39"/>
    <w:rsid w:val="0062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4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7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C154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6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uzytkownik</cp:lastModifiedBy>
  <cp:revision>2</cp:revision>
  <cp:lastPrinted>2025-04-02T06:35:00Z</cp:lastPrinted>
  <dcterms:created xsi:type="dcterms:W3CDTF">2025-04-03T10:28:00Z</dcterms:created>
  <dcterms:modified xsi:type="dcterms:W3CDTF">2025-04-03T10:28:00Z</dcterms:modified>
</cp:coreProperties>
</file>