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4D" w:rsidRPr="00221043" w:rsidRDefault="00ED21BC" w:rsidP="00221043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bookmarkStart w:id="0" w:name="_GoBack"/>
      <w:bookmarkEnd w:id="0"/>
      <w:r>
        <w:rPr>
          <w:rFonts w:ascii="Times New Roman" w:hAnsi="Times New Roman"/>
          <w:b w:val="0"/>
        </w:rPr>
        <w:t>Stubno</w:t>
      </w:r>
      <w:r w:rsidR="0016610F">
        <w:rPr>
          <w:rFonts w:ascii="Times New Roman" w:hAnsi="Times New Roman"/>
          <w:b w:val="0"/>
        </w:rPr>
        <w:t>, dnia 21.01.2025</w:t>
      </w:r>
      <w:r w:rsidR="007F5E3A" w:rsidRPr="00ED21BC">
        <w:rPr>
          <w:rFonts w:ascii="Times New Roman" w:hAnsi="Times New Roman"/>
          <w:b w:val="0"/>
        </w:rPr>
        <w:t xml:space="preserve"> r.</w:t>
      </w:r>
    </w:p>
    <w:p w:rsidR="006651C7" w:rsidRPr="00221043" w:rsidRDefault="006651C7" w:rsidP="00221043">
      <w:pPr>
        <w:pStyle w:val="Tytu"/>
        <w:spacing w:after="36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CC21BD">
        <w:rPr>
          <w:rFonts w:ascii="Times New Roman" w:hAnsi="Times New Roman"/>
          <w:sz w:val="28"/>
        </w:rPr>
        <w:t>SPRZEDAŻY</w:t>
      </w:r>
    </w:p>
    <w:p w:rsidR="00A7623A" w:rsidRPr="00ED21BC" w:rsidRDefault="0051288A" w:rsidP="00364A57">
      <w:pPr>
        <w:spacing w:after="24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(Dz. U. z 20</w:t>
      </w:r>
      <w:r w:rsidR="00790CD1" w:rsidRPr="00ED21BC">
        <w:rPr>
          <w:rFonts w:ascii="Times New Roman" w:hAnsi="Times New Roman"/>
        </w:rPr>
        <w:t>2</w:t>
      </w:r>
      <w:r w:rsidR="0016610F">
        <w:rPr>
          <w:rFonts w:ascii="Times New Roman" w:hAnsi="Times New Roman"/>
        </w:rPr>
        <w:t>4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 xml:space="preserve">, poz. </w:t>
      </w:r>
      <w:r w:rsidR="0016610F">
        <w:rPr>
          <w:rFonts w:ascii="Times New Roman" w:hAnsi="Times New Roman"/>
        </w:rPr>
        <w:t>1145</w:t>
      </w:r>
      <w:r w:rsidR="005478F2">
        <w:rPr>
          <w:rFonts w:ascii="Times New Roman" w:hAnsi="Times New Roman"/>
        </w:rPr>
        <w:t xml:space="preserve"> z </w:t>
      </w:r>
      <w:proofErr w:type="spellStart"/>
      <w:r w:rsidR="005478F2">
        <w:rPr>
          <w:rFonts w:ascii="Times New Roman" w:hAnsi="Times New Roman"/>
        </w:rPr>
        <w:t>późn</w:t>
      </w:r>
      <w:proofErr w:type="spellEnd"/>
      <w:r w:rsidR="005478F2">
        <w:rPr>
          <w:rFonts w:ascii="Times New Roman" w:hAnsi="Times New Roman"/>
        </w:rPr>
        <w:t>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</w:t>
      </w:r>
      <w:r w:rsidR="00263354">
        <w:rPr>
          <w:rFonts w:ascii="Times New Roman" w:hAnsi="Times New Roman"/>
        </w:rPr>
        <w:t>d</w:t>
      </w:r>
      <w:r w:rsidR="00006124" w:rsidRPr="00ED21BC">
        <w:rPr>
          <w:rFonts w:ascii="Times New Roman" w:hAnsi="Times New Roman"/>
        </w:rPr>
        <w:t xml:space="preserve">o </w:t>
      </w:r>
      <w:r w:rsidR="00263354">
        <w:rPr>
          <w:rFonts w:ascii="Times New Roman" w:hAnsi="Times New Roman"/>
        </w:rPr>
        <w:t>sprzedaży: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1125"/>
        <w:gridCol w:w="1711"/>
        <w:gridCol w:w="3260"/>
        <w:gridCol w:w="2126"/>
        <w:gridCol w:w="2976"/>
      </w:tblGrid>
      <w:tr w:rsidR="00EE585B" w:rsidRPr="00ED21BC" w:rsidTr="00EE585B">
        <w:trPr>
          <w:trHeight w:val="784"/>
        </w:trPr>
        <w:tc>
          <w:tcPr>
            <w:tcW w:w="709" w:type="dxa"/>
            <w:vMerge w:val="restart"/>
            <w:vAlign w:val="center"/>
          </w:tcPr>
          <w:p w:rsidR="00EE585B" w:rsidRPr="00364A57" w:rsidRDefault="00EE585B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418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275" w:type="dxa"/>
            <w:vMerge w:val="restart"/>
            <w:vAlign w:val="center"/>
          </w:tcPr>
          <w:p w:rsidR="00EE585B" w:rsidRPr="00364A57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</w:tc>
        <w:tc>
          <w:tcPr>
            <w:tcW w:w="1125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711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3260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2126" w:type="dxa"/>
            <w:vMerge w:val="restart"/>
            <w:vAlign w:val="center"/>
          </w:tcPr>
          <w:p w:rsidR="00EE585B" w:rsidRPr="00364A57" w:rsidRDefault="00EE585B" w:rsidP="0080379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nieruchomości w zł</w:t>
            </w:r>
          </w:p>
        </w:tc>
        <w:tc>
          <w:tcPr>
            <w:tcW w:w="2976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Informacje dodatkowe</w:t>
            </w:r>
          </w:p>
        </w:tc>
      </w:tr>
      <w:tr w:rsidR="00EE585B" w:rsidRPr="00ED21BC" w:rsidTr="00EE585B">
        <w:trPr>
          <w:trHeight w:val="554"/>
        </w:trPr>
        <w:tc>
          <w:tcPr>
            <w:tcW w:w="709" w:type="dxa"/>
            <w:vMerge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5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E585B" w:rsidRPr="00ED21BC" w:rsidTr="00EE585B">
        <w:trPr>
          <w:trHeight w:val="260"/>
        </w:trPr>
        <w:tc>
          <w:tcPr>
            <w:tcW w:w="709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25" w:type="dxa"/>
            <w:vAlign w:val="center"/>
          </w:tcPr>
          <w:p w:rsidR="00EE585B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1" w:type="dxa"/>
            <w:vAlign w:val="center"/>
          </w:tcPr>
          <w:p w:rsidR="00EE585B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260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2126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2976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EE585B" w:rsidRPr="00ED21BC" w:rsidTr="00EE585B">
        <w:trPr>
          <w:cantSplit/>
          <w:trHeight w:val="1729"/>
        </w:trPr>
        <w:tc>
          <w:tcPr>
            <w:tcW w:w="709" w:type="dxa"/>
            <w:vMerge w:val="restart"/>
            <w:vAlign w:val="center"/>
          </w:tcPr>
          <w:p w:rsidR="00EE585B" w:rsidRDefault="00EE585B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CD19BA" w:rsidRPr="000F0AB9" w:rsidRDefault="0016610F" w:rsidP="00BF1A5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88/9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Pr="000F0AB9" w:rsidRDefault="00CD19BA" w:rsidP="000D220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16610F">
              <w:rPr>
                <w:rFonts w:ascii="Times New Roman" w:hAnsi="Times New Roman"/>
                <w:sz w:val="20"/>
                <w:szCs w:val="20"/>
              </w:rPr>
              <w:t>1053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</w:t>
            </w:r>
          </w:p>
        </w:tc>
        <w:tc>
          <w:tcPr>
            <w:tcW w:w="1125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Pr="000F0AB9" w:rsidRDefault="0016610F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Stubienko</w:t>
            </w:r>
          </w:p>
        </w:tc>
        <w:tc>
          <w:tcPr>
            <w:tcW w:w="1711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Pr="000F0AB9" w:rsidRDefault="0016610F" w:rsidP="00CC21B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PR1P/00010122/4</w:t>
            </w:r>
          </w:p>
        </w:tc>
        <w:tc>
          <w:tcPr>
            <w:tcW w:w="3260" w:type="dxa"/>
            <w:vMerge w:val="restart"/>
            <w:vAlign w:val="center"/>
          </w:tcPr>
          <w:p w:rsidR="00670614" w:rsidRPr="000F0AB9" w:rsidRDefault="00670614" w:rsidP="0067061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>Brak MPZP.</w:t>
            </w:r>
          </w:p>
          <w:p w:rsidR="00670614" w:rsidRPr="000F0AB9" w:rsidRDefault="00670614" w:rsidP="0067061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proofErr w:type="spellStart"/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>SUiKZP</w:t>
            </w:r>
            <w:proofErr w:type="spellEnd"/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 xml:space="preserve"> położona na terenie istniejącej zabudowy zlokalizowane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</w:t>
            </w: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 xml:space="preserve"> na obszarach o </w:t>
            </w:r>
            <w:r w:rsidR="0016610F">
              <w:rPr>
                <w:rFonts w:ascii="Times New Roman" w:hAnsi="Times New Roman"/>
                <w:bCs/>
                <w:sz w:val="20"/>
                <w:szCs w:val="20"/>
              </w:rPr>
              <w:t>nie</w:t>
            </w: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>korzystnych warunka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ch klimatycznych dla osadnictwa</w:t>
            </w: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EE585B" w:rsidRPr="000F0AB9" w:rsidRDefault="00670614" w:rsidP="0067061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 xml:space="preserve">Sposób zagospodarowania: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nieruchomość gruntowa niezabudowana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Default="0016610F" w:rsidP="00F041F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28 4</w:t>
            </w:r>
            <w:r w:rsidR="00803790">
              <w:rPr>
                <w:rFonts w:ascii="Times New Roman" w:hAnsi="Times New Roman"/>
                <w:sz w:val="20"/>
                <w:szCs w:val="20"/>
              </w:rPr>
              <w:t>00</w:t>
            </w:r>
            <w:r w:rsidR="00670614">
              <w:rPr>
                <w:rFonts w:ascii="Times New Roman" w:hAnsi="Times New Roman"/>
                <w:sz w:val="20"/>
                <w:szCs w:val="20"/>
              </w:rPr>
              <w:t>,00 zł</w:t>
            </w:r>
          </w:p>
          <w:p w:rsidR="00803790" w:rsidRPr="000F0AB9" w:rsidRDefault="00803790" w:rsidP="00F041F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+ podatek VAT 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Pr="000F0AB9" w:rsidRDefault="00670614" w:rsidP="00E0278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 obciążeń nieruchomości oraz zobowiązań, których przedmiotem jest nieruchomość</w:t>
            </w:r>
          </w:p>
        </w:tc>
      </w:tr>
      <w:tr w:rsidR="00EE585B" w:rsidRPr="00ED21BC" w:rsidTr="00EE585B">
        <w:trPr>
          <w:cantSplit/>
          <w:trHeight w:val="62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585B" w:rsidRPr="00364A57" w:rsidRDefault="00EE585B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4056D5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EE585B" w:rsidRPr="0094119A" w:rsidRDefault="00EE585B" w:rsidP="007F2F68">
            <w:pPr>
              <w:tabs>
                <w:tab w:val="left" w:pos="2268"/>
              </w:tabs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0008F9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E0278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478F2" w:rsidRDefault="0016610F" w:rsidP="005478F2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terminie do dnia 04.03.2025</w:t>
      </w:r>
      <w:r w:rsidR="005478F2">
        <w:rPr>
          <w:rFonts w:ascii="Times New Roman" w:hAnsi="Times New Roman"/>
          <w:sz w:val="20"/>
          <w:szCs w:val="20"/>
        </w:rPr>
        <w:t xml:space="preserve"> r. mogą być składane wnioski przez osoby, którym przysługuje pierwszeństwo w nabyciu nieruchomości na podstawie art. 34 ust.1 pkt 1 i 2 ustawy z dnia 21 sierpnia 1997 r. o gospodarce</w:t>
      </w:r>
      <w:r w:rsidR="00B612C3">
        <w:rPr>
          <w:rFonts w:ascii="Times New Roman" w:hAnsi="Times New Roman"/>
          <w:sz w:val="20"/>
          <w:szCs w:val="20"/>
        </w:rPr>
        <w:t xml:space="preserve"> nieruchomościami (Dz. U. z 2024 r. poz. 1145</w:t>
      </w:r>
      <w:r w:rsidR="005478F2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="005478F2">
        <w:rPr>
          <w:rFonts w:ascii="Times New Roman" w:hAnsi="Times New Roman"/>
          <w:sz w:val="20"/>
          <w:szCs w:val="20"/>
        </w:rPr>
        <w:t>późn</w:t>
      </w:r>
      <w:proofErr w:type="spellEnd"/>
      <w:r w:rsidR="005478F2">
        <w:rPr>
          <w:rFonts w:ascii="Times New Roman" w:hAnsi="Times New Roman"/>
          <w:sz w:val="20"/>
          <w:szCs w:val="20"/>
        </w:rPr>
        <w:t>. zm.).</w:t>
      </w:r>
    </w:p>
    <w:p w:rsidR="005478F2" w:rsidRDefault="005478F2" w:rsidP="005478F2">
      <w:pPr>
        <w:tabs>
          <w:tab w:val="left" w:pos="2268"/>
        </w:tabs>
        <w:spacing w:after="2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niezłożenia lub nieuwzględnienia wniosków, nieruchomość będzie sprzedana w drodze przetargu, którego termin i warunki zostaną podane w odrębnym ogłoszeniu.</w:t>
      </w:r>
    </w:p>
    <w:p w:rsidR="007906DD" w:rsidRDefault="007906DD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</w:p>
    <w:p w:rsidR="004623C4" w:rsidRDefault="004623C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:rsidR="00274323" w:rsidRDefault="006651C7" w:rsidP="00221043">
      <w:pPr>
        <w:tabs>
          <w:tab w:val="left" w:pos="2268"/>
        </w:tabs>
        <w:spacing w:after="7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w dniach </w:t>
      </w:r>
      <w:r w:rsidR="004623C4">
        <w:rPr>
          <w:rFonts w:ascii="Times New Roman" w:hAnsi="Times New Roman"/>
          <w:sz w:val="20"/>
          <w:szCs w:val="20"/>
        </w:rPr>
        <w:t xml:space="preserve">od </w:t>
      </w:r>
      <w:r w:rsidR="0016610F">
        <w:rPr>
          <w:rFonts w:ascii="Times New Roman" w:hAnsi="Times New Roman"/>
          <w:sz w:val="20"/>
          <w:szCs w:val="20"/>
        </w:rPr>
        <w:t>21.01.2025 r. do 11.02.2025 r.</w:t>
      </w:r>
    </w:p>
    <w:p w:rsidR="007559C7" w:rsidRDefault="007559C7" w:rsidP="007559C7">
      <w:pPr>
        <w:ind w:left="11057"/>
        <w:jc w:val="both"/>
        <w:rPr>
          <w:rFonts w:ascii="Times New Roman" w:hAnsi="Times New Roman"/>
          <w:szCs w:val="20"/>
        </w:rPr>
      </w:pPr>
      <w:r w:rsidRPr="005F33CE">
        <w:rPr>
          <w:rFonts w:ascii="Times New Roman" w:hAnsi="Times New Roman"/>
          <w:szCs w:val="20"/>
        </w:rPr>
        <w:t>Wójt Gminy Stubno</w:t>
      </w:r>
    </w:p>
    <w:p w:rsidR="00E62554" w:rsidRPr="005F33CE" w:rsidRDefault="007559C7" w:rsidP="007559C7">
      <w:pPr>
        <w:ind w:left="1105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/-/ Ryszard Adamski</w:t>
      </w:r>
    </w:p>
    <w:sectPr w:rsidR="00E62554" w:rsidRPr="005F33CE" w:rsidSect="004D7005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3B4D"/>
    <w:rsid w:val="0000425A"/>
    <w:rsid w:val="00006124"/>
    <w:rsid w:val="00025DE7"/>
    <w:rsid w:val="000547B7"/>
    <w:rsid w:val="00063D46"/>
    <w:rsid w:val="00084181"/>
    <w:rsid w:val="000B569C"/>
    <w:rsid w:val="000C1AA0"/>
    <w:rsid w:val="000D220A"/>
    <w:rsid w:val="000F0AB9"/>
    <w:rsid w:val="000F358D"/>
    <w:rsid w:val="000F4CA8"/>
    <w:rsid w:val="00145DC9"/>
    <w:rsid w:val="00146F77"/>
    <w:rsid w:val="001635BB"/>
    <w:rsid w:val="0016610F"/>
    <w:rsid w:val="00167CCE"/>
    <w:rsid w:val="00181C89"/>
    <w:rsid w:val="00195348"/>
    <w:rsid w:val="001C0B34"/>
    <w:rsid w:val="001C2CC0"/>
    <w:rsid w:val="001D2262"/>
    <w:rsid w:val="001F4D44"/>
    <w:rsid w:val="001F7F1F"/>
    <w:rsid w:val="00221043"/>
    <w:rsid w:val="00231A40"/>
    <w:rsid w:val="00232126"/>
    <w:rsid w:val="00257DA2"/>
    <w:rsid w:val="00263354"/>
    <w:rsid w:val="002653CD"/>
    <w:rsid w:val="00267F38"/>
    <w:rsid w:val="00274323"/>
    <w:rsid w:val="00286F26"/>
    <w:rsid w:val="002E1808"/>
    <w:rsid w:val="002F39D5"/>
    <w:rsid w:val="0031095F"/>
    <w:rsid w:val="00315ACA"/>
    <w:rsid w:val="00330CD3"/>
    <w:rsid w:val="00342609"/>
    <w:rsid w:val="00364A57"/>
    <w:rsid w:val="003B5141"/>
    <w:rsid w:val="003B5EEE"/>
    <w:rsid w:val="003C6012"/>
    <w:rsid w:val="004056D5"/>
    <w:rsid w:val="0041781A"/>
    <w:rsid w:val="00432EB5"/>
    <w:rsid w:val="00452CC4"/>
    <w:rsid w:val="004623C4"/>
    <w:rsid w:val="00467EA0"/>
    <w:rsid w:val="00477BAC"/>
    <w:rsid w:val="004874E0"/>
    <w:rsid w:val="004B2C9D"/>
    <w:rsid w:val="004D4454"/>
    <w:rsid w:val="004D7005"/>
    <w:rsid w:val="004F2ACB"/>
    <w:rsid w:val="004F4C28"/>
    <w:rsid w:val="00502799"/>
    <w:rsid w:val="0051288A"/>
    <w:rsid w:val="005478F2"/>
    <w:rsid w:val="00591D2D"/>
    <w:rsid w:val="005B163D"/>
    <w:rsid w:val="005B2984"/>
    <w:rsid w:val="005B763E"/>
    <w:rsid w:val="005B7B23"/>
    <w:rsid w:val="005E3AF9"/>
    <w:rsid w:val="005F33CE"/>
    <w:rsid w:val="005F64C3"/>
    <w:rsid w:val="0061411C"/>
    <w:rsid w:val="0063343A"/>
    <w:rsid w:val="006475F0"/>
    <w:rsid w:val="006651C7"/>
    <w:rsid w:val="00670614"/>
    <w:rsid w:val="0068103C"/>
    <w:rsid w:val="006A0AEA"/>
    <w:rsid w:val="006C4246"/>
    <w:rsid w:val="007149DB"/>
    <w:rsid w:val="0073544B"/>
    <w:rsid w:val="00753233"/>
    <w:rsid w:val="007559C7"/>
    <w:rsid w:val="00777440"/>
    <w:rsid w:val="007906DD"/>
    <w:rsid w:val="00790CD1"/>
    <w:rsid w:val="007B1F5D"/>
    <w:rsid w:val="007E0B2C"/>
    <w:rsid w:val="007F2F68"/>
    <w:rsid w:val="007F5E3A"/>
    <w:rsid w:val="00803790"/>
    <w:rsid w:val="00833949"/>
    <w:rsid w:val="008368A4"/>
    <w:rsid w:val="00861A48"/>
    <w:rsid w:val="0086696B"/>
    <w:rsid w:val="0087311F"/>
    <w:rsid w:val="008B5946"/>
    <w:rsid w:val="008D4735"/>
    <w:rsid w:val="008E33EB"/>
    <w:rsid w:val="00900AC1"/>
    <w:rsid w:val="009308F9"/>
    <w:rsid w:val="0094119A"/>
    <w:rsid w:val="00945400"/>
    <w:rsid w:val="009B71CE"/>
    <w:rsid w:val="00A7623A"/>
    <w:rsid w:val="00A96AB1"/>
    <w:rsid w:val="00AA6352"/>
    <w:rsid w:val="00AC2763"/>
    <w:rsid w:val="00AC5219"/>
    <w:rsid w:val="00AD14AE"/>
    <w:rsid w:val="00B01209"/>
    <w:rsid w:val="00B50567"/>
    <w:rsid w:val="00B51338"/>
    <w:rsid w:val="00B612C3"/>
    <w:rsid w:val="00B6185F"/>
    <w:rsid w:val="00B65691"/>
    <w:rsid w:val="00B74FA7"/>
    <w:rsid w:val="00B9253E"/>
    <w:rsid w:val="00BB1FB4"/>
    <w:rsid w:val="00BC6237"/>
    <w:rsid w:val="00BD285B"/>
    <w:rsid w:val="00BD6D9D"/>
    <w:rsid w:val="00BF10D8"/>
    <w:rsid w:val="00BF1A5F"/>
    <w:rsid w:val="00BF37B8"/>
    <w:rsid w:val="00C1112A"/>
    <w:rsid w:val="00C114C1"/>
    <w:rsid w:val="00C1453F"/>
    <w:rsid w:val="00C17989"/>
    <w:rsid w:val="00C42F78"/>
    <w:rsid w:val="00C6567F"/>
    <w:rsid w:val="00C7206A"/>
    <w:rsid w:val="00CC21BD"/>
    <w:rsid w:val="00CC76D5"/>
    <w:rsid w:val="00CD19BA"/>
    <w:rsid w:val="00D13873"/>
    <w:rsid w:val="00D314DB"/>
    <w:rsid w:val="00DD50CC"/>
    <w:rsid w:val="00E02787"/>
    <w:rsid w:val="00E62554"/>
    <w:rsid w:val="00E73924"/>
    <w:rsid w:val="00EB36F8"/>
    <w:rsid w:val="00ED21BC"/>
    <w:rsid w:val="00EE0747"/>
    <w:rsid w:val="00EE2A7F"/>
    <w:rsid w:val="00EE2E42"/>
    <w:rsid w:val="00EE585B"/>
    <w:rsid w:val="00EF2E8E"/>
    <w:rsid w:val="00F03175"/>
    <w:rsid w:val="00F041F3"/>
    <w:rsid w:val="00F11707"/>
    <w:rsid w:val="00F17159"/>
    <w:rsid w:val="00F36C8C"/>
    <w:rsid w:val="00F425B6"/>
    <w:rsid w:val="00F51780"/>
    <w:rsid w:val="00F53EC9"/>
    <w:rsid w:val="00F764B5"/>
    <w:rsid w:val="00F808E0"/>
    <w:rsid w:val="00FA0342"/>
    <w:rsid w:val="00FB2ECA"/>
    <w:rsid w:val="00FD736D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7C412D-71B5-441C-AF0F-A9B13A0B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0E56-DF5A-43F1-B4F4-E342D439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1560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dc:description/>
  <cp:lastModifiedBy>uzytkownik</cp:lastModifiedBy>
  <cp:revision>2</cp:revision>
  <cp:lastPrinted>2025-01-20T13:46:00Z</cp:lastPrinted>
  <dcterms:created xsi:type="dcterms:W3CDTF">2025-01-21T09:21:00Z</dcterms:created>
  <dcterms:modified xsi:type="dcterms:W3CDTF">2025-01-21T09:21:00Z</dcterms:modified>
</cp:coreProperties>
</file>