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Default="000F6AF9" w:rsidP="000F6AF9"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 V/21/2024</w:t>
      </w:r>
    </w:p>
    <w:p w:rsidR="000F6AF9" w:rsidRDefault="000F6AF9" w:rsidP="000F6AF9"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GMINY STUBNO</w:t>
      </w:r>
    </w:p>
    <w:p w:rsidR="000F6AF9" w:rsidRDefault="000F6AF9" w:rsidP="004853FD">
      <w:pPr>
        <w:pStyle w:val="Normal"/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 11 września 2024 roku</w:t>
      </w:r>
    </w:p>
    <w:p w:rsidR="000F6AF9" w:rsidRDefault="000F6AF9" w:rsidP="004853FD">
      <w:pPr>
        <w:pStyle w:val="Normal"/>
        <w:spacing w:after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 sprawie wprowadzenia zmian w Wieloletniej Prognozie Finansowej Gminy Stubno.</w:t>
      </w:r>
    </w:p>
    <w:p w:rsidR="000F6AF9" w:rsidRDefault="000F6AF9" w:rsidP="000F6AF9">
      <w:pPr>
        <w:pStyle w:val="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Na podstawie art.18 ust.2 pkt 15 ustawy z dnia 8 marca 1990 r. o samorządzie gminnym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Dz.U. z 2024 r. poz. 609 ze zm.) oraz art.230 ust.6 ustawy z dnia 27 sierpnia 2009 r. o finansach publicznych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z 2023 r. poz. 1270 ze zm.)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Rada Gminy Stubno</w:t>
      </w:r>
    </w:p>
    <w:p w:rsidR="000F6AF9" w:rsidRDefault="000F6AF9" w:rsidP="004853FD">
      <w:pPr>
        <w:pStyle w:val="Normal"/>
        <w:spacing w:before="360" w:after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uchwala, co następuje:</w:t>
      </w:r>
    </w:p>
    <w:p w:rsidR="000F6AF9" w:rsidRDefault="000F6AF9" w:rsidP="000F6AF9">
      <w:pPr>
        <w:pStyle w:val="Normal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§ 1</w:t>
      </w:r>
    </w:p>
    <w:p w:rsidR="000F6AF9" w:rsidRDefault="000F6AF9" w:rsidP="000F6AF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Uchwale nr LIX/371/2023 Rady Gminy Stubno z dnia 18.12.2023 r. w sprawie uchwalenia Wieloletniej Prognozy Finansowej Gminy Stubno, zmienionej Uchwałą Nr LXIV/396/2024 z dnia 22.04.2024 r. oraz Uchwałą Nr LXV/407/2024 z dnia 29.04.2024 r. wprowadza się następujące zmiany:</w:t>
      </w:r>
    </w:p>
    <w:p w:rsidR="000F6AF9" w:rsidRDefault="000F6AF9" w:rsidP="004853F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załącznik "Wieloletnia Prognoza Finansowa" otrzymuje nowe brzmienie jak w załączniku do niniejszej uchwały.</w:t>
      </w:r>
    </w:p>
    <w:p w:rsidR="000F6AF9" w:rsidRDefault="000F6AF9" w:rsidP="000F6AF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§ 2</w:t>
      </w:r>
    </w:p>
    <w:p w:rsidR="000F6AF9" w:rsidRDefault="000F6AF9" w:rsidP="000F6AF9"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Uchwała wchodzi w życie z dniem podjęcia.</w:t>
      </w:r>
    </w:p>
    <w:p w:rsidR="00A313E2" w:rsidRPr="004853FD" w:rsidRDefault="0097198C" w:rsidP="004853FD">
      <w:pPr>
        <w:spacing w:before="480" w:after="0"/>
        <w:ind w:left="5664"/>
        <w:jc w:val="center"/>
        <w:rPr>
          <w:rFonts w:ascii="Times New Roman" w:hAnsi="Times New Roman" w:cs="Times New Roman"/>
        </w:rPr>
      </w:pPr>
      <w:r w:rsidRPr="004853FD">
        <w:rPr>
          <w:rFonts w:ascii="Times New Roman" w:hAnsi="Times New Roman" w:cs="Times New Roman"/>
        </w:rPr>
        <w:t>Przewodniczący Rady Gminy</w:t>
      </w:r>
    </w:p>
    <w:p w:rsidR="0097198C" w:rsidRPr="004853FD" w:rsidRDefault="0097198C" w:rsidP="004853FD">
      <w:pPr>
        <w:ind w:left="5664"/>
        <w:jc w:val="center"/>
        <w:rPr>
          <w:rFonts w:ascii="Times New Roman" w:hAnsi="Times New Roman" w:cs="Times New Roman"/>
        </w:rPr>
      </w:pPr>
      <w:r w:rsidRPr="004853FD">
        <w:rPr>
          <w:rFonts w:ascii="Times New Roman" w:hAnsi="Times New Roman" w:cs="Times New Roman"/>
        </w:rPr>
        <w:t xml:space="preserve">/-/ Tomasz </w:t>
      </w:r>
      <w:r w:rsidR="004853FD" w:rsidRPr="004853FD">
        <w:rPr>
          <w:rFonts w:ascii="Times New Roman" w:hAnsi="Times New Roman" w:cs="Times New Roman"/>
        </w:rPr>
        <w:t>Serafin</w:t>
      </w:r>
    </w:p>
    <w:sectPr w:rsidR="0097198C" w:rsidRPr="004853FD" w:rsidSect="009C014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F9"/>
    <w:rsid w:val="000F6AF9"/>
    <w:rsid w:val="004853FD"/>
    <w:rsid w:val="005E2A36"/>
    <w:rsid w:val="007315AC"/>
    <w:rsid w:val="009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76E1D-26C1-465D-8DE9-50F0E387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Jolanta_S</dc:creator>
  <cp:keywords/>
  <dc:description/>
  <cp:lastModifiedBy>uzytkownik</cp:lastModifiedBy>
  <cp:revision>2</cp:revision>
  <dcterms:created xsi:type="dcterms:W3CDTF">2024-11-22T11:52:00Z</dcterms:created>
  <dcterms:modified xsi:type="dcterms:W3CDTF">2024-11-22T11:52:00Z</dcterms:modified>
</cp:coreProperties>
</file>