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970359" w14:textId="48E58CA2" w:rsidR="000C70E6" w:rsidRPr="00D60FEF" w:rsidRDefault="000C70E6" w:rsidP="000C70E6">
      <w:pPr>
        <w:spacing w:before="24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86DC1">
        <w:rPr>
          <w:rFonts w:ascii="Times New Roman" w:hAnsi="Times New Roman" w:cs="Times New Roman"/>
          <w:b/>
          <w:spacing w:val="40"/>
          <w:sz w:val="32"/>
          <w:szCs w:val="32"/>
        </w:rPr>
        <w:t>ZARZĄDZENIE</w:t>
      </w:r>
      <w:r>
        <w:rPr>
          <w:rFonts w:ascii="Times New Roman" w:hAnsi="Times New Roman" w:cs="Times New Roman"/>
          <w:b/>
          <w:sz w:val="32"/>
          <w:szCs w:val="32"/>
        </w:rPr>
        <w:t xml:space="preserve"> Nr </w:t>
      </w:r>
      <w:r w:rsidRPr="00D60FEF">
        <w:rPr>
          <w:rFonts w:ascii="Times New Roman" w:hAnsi="Times New Roman" w:cs="Times New Roman"/>
          <w:b/>
          <w:sz w:val="32"/>
          <w:szCs w:val="32"/>
        </w:rPr>
        <w:t>0050/</w:t>
      </w:r>
      <w:r w:rsidR="00D22724">
        <w:rPr>
          <w:rFonts w:ascii="Times New Roman" w:hAnsi="Times New Roman" w:cs="Times New Roman"/>
          <w:b/>
          <w:sz w:val="32"/>
          <w:szCs w:val="32"/>
        </w:rPr>
        <w:t>72</w:t>
      </w:r>
      <w:r w:rsidRPr="00D60FEF">
        <w:rPr>
          <w:rFonts w:ascii="Times New Roman" w:hAnsi="Times New Roman" w:cs="Times New Roman"/>
          <w:b/>
          <w:sz w:val="32"/>
          <w:szCs w:val="32"/>
        </w:rPr>
        <w:t>/20</w:t>
      </w:r>
      <w:r>
        <w:rPr>
          <w:rFonts w:ascii="Times New Roman" w:hAnsi="Times New Roman" w:cs="Times New Roman"/>
          <w:b/>
          <w:sz w:val="32"/>
          <w:szCs w:val="32"/>
        </w:rPr>
        <w:t>24</w:t>
      </w:r>
    </w:p>
    <w:p w14:paraId="2A6840CE" w14:textId="77777777" w:rsidR="000C70E6" w:rsidRPr="00D60FEF" w:rsidRDefault="000C70E6" w:rsidP="000C70E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WÓJTA GMINY </w:t>
      </w:r>
      <w:r w:rsidRPr="00D60FEF">
        <w:rPr>
          <w:rFonts w:ascii="Times New Roman" w:hAnsi="Times New Roman" w:cs="Times New Roman"/>
          <w:b/>
          <w:sz w:val="32"/>
          <w:szCs w:val="32"/>
        </w:rPr>
        <w:t>STUBNO</w:t>
      </w:r>
    </w:p>
    <w:p w14:paraId="7C8ADFA5" w14:textId="68CAEC00" w:rsidR="000C70E6" w:rsidRPr="00D60FEF" w:rsidRDefault="000C70E6" w:rsidP="000C70E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z dnia </w:t>
      </w:r>
      <w:r w:rsidR="00D22724">
        <w:rPr>
          <w:rFonts w:ascii="Times New Roman" w:hAnsi="Times New Roman" w:cs="Times New Roman"/>
          <w:b/>
          <w:sz w:val="28"/>
          <w:szCs w:val="28"/>
        </w:rPr>
        <w:t xml:space="preserve">28 października </w:t>
      </w:r>
      <w:r>
        <w:rPr>
          <w:rFonts w:ascii="Times New Roman" w:hAnsi="Times New Roman" w:cs="Times New Roman"/>
          <w:b/>
          <w:sz w:val="28"/>
          <w:szCs w:val="28"/>
        </w:rPr>
        <w:t>2024</w:t>
      </w:r>
      <w:r w:rsidRPr="00D60FEF">
        <w:rPr>
          <w:rFonts w:ascii="Times New Roman" w:hAnsi="Times New Roman" w:cs="Times New Roman"/>
          <w:b/>
          <w:sz w:val="28"/>
          <w:szCs w:val="28"/>
        </w:rPr>
        <w:t xml:space="preserve"> r</w:t>
      </w:r>
    </w:p>
    <w:p w14:paraId="76B2C1B6" w14:textId="77777777" w:rsidR="000C70E6" w:rsidRPr="00D60FEF" w:rsidRDefault="000C70E6" w:rsidP="000C70E6">
      <w:pPr>
        <w:jc w:val="both"/>
        <w:rPr>
          <w:rFonts w:ascii="Times New Roman" w:hAnsi="Times New Roman" w:cs="Times New Roman"/>
          <w:sz w:val="28"/>
          <w:szCs w:val="28"/>
        </w:rPr>
      </w:pPr>
      <w:r w:rsidRPr="00D60FEF">
        <w:rPr>
          <w:rFonts w:ascii="Times New Roman" w:hAnsi="Times New Roman" w:cs="Times New Roman"/>
          <w:sz w:val="28"/>
          <w:szCs w:val="28"/>
        </w:rPr>
        <w:t>w sprawie przeprowadzenia konsultacj</w:t>
      </w:r>
      <w:r>
        <w:rPr>
          <w:rFonts w:ascii="Times New Roman" w:hAnsi="Times New Roman" w:cs="Times New Roman"/>
          <w:sz w:val="28"/>
          <w:szCs w:val="28"/>
        </w:rPr>
        <w:t>i z organizacjami pozarządowymi i </w:t>
      </w:r>
      <w:r w:rsidRPr="00D60FEF">
        <w:rPr>
          <w:rFonts w:ascii="Times New Roman" w:hAnsi="Times New Roman" w:cs="Times New Roman"/>
          <w:sz w:val="28"/>
          <w:szCs w:val="28"/>
        </w:rPr>
        <w:t>podmiotami wymienionym w art. 3 ust. 3 ustawy o działalności pożytku publicznego i o wolontariacie w zakre</w:t>
      </w:r>
      <w:r>
        <w:rPr>
          <w:rFonts w:ascii="Times New Roman" w:hAnsi="Times New Roman" w:cs="Times New Roman"/>
          <w:sz w:val="28"/>
          <w:szCs w:val="28"/>
        </w:rPr>
        <w:t>sie projektu uchwały Rady Gminy Stubno</w:t>
      </w:r>
      <w:r w:rsidRPr="00D60FEF">
        <w:rPr>
          <w:rFonts w:ascii="Times New Roman" w:hAnsi="Times New Roman" w:cs="Times New Roman"/>
          <w:sz w:val="28"/>
          <w:szCs w:val="28"/>
        </w:rPr>
        <w:t xml:space="preserve"> w sprawie rocznego programu współpracy gminy Stubno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0FEF">
        <w:rPr>
          <w:rFonts w:ascii="Times New Roman" w:hAnsi="Times New Roman" w:cs="Times New Roman"/>
          <w:sz w:val="28"/>
          <w:szCs w:val="28"/>
        </w:rPr>
        <w:t>z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D60FEF">
        <w:rPr>
          <w:rFonts w:ascii="Times New Roman" w:hAnsi="Times New Roman" w:cs="Times New Roman"/>
          <w:sz w:val="28"/>
          <w:szCs w:val="28"/>
        </w:rPr>
        <w:t>organizacjami pozarządowymi oraz podmiotami wymienionymi w art. 3 ust. 3 ustawy o działalności pożytku publicznego i o wolontariacie prowadzącymi działalność</w:t>
      </w:r>
      <w:r>
        <w:rPr>
          <w:rFonts w:ascii="Times New Roman" w:hAnsi="Times New Roman" w:cs="Times New Roman"/>
          <w:sz w:val="28"/>
          <w:szCs w:val="28"/>
        </w:rPr>
        <w:t xml:space="preserve"> pożytku publicznego na rok 2025</w:t>
      </w:r>
      <w:r w:rsidRPr="00D60FEF">
        <w:rPr>
          <w:rFonts w:ascii="Times New Roman" w:hAnsi="Times New Roman" w:cs="Times New Roman"/>
          <w:sz w:val="28"/>
          <w:szCs w:val="28"/>
        </w:rPr>
        <w:t>.</w:t>
      </w:r>
    </w:p>
    <w:p w14:paraId="42BE5E39" w14:textId="77777777" w:rsidR="000C70E6" w:rsidRPr="00D60FEF" w:rsidRDefault="000C70E6" w:rsidP="000C70E6">
      <w:pPr>
        <w:spacing w:before="24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60FEF">
        <w:rPr>
          <w:rFonts w:ascii="Times New Roman" w:hAnsi="Times New Roman" w:cs="Times New Roman"/>
          <w:sz w:val="28"/>
          <w:szCs w:val="28"/>
        </w:rPr>
        <w:t xml:space="preserve">Na podstawie § 3 uchwały </w:t>
      </w:r>
      <w:r>
        <w:rPr>
          <w:rFonts w:ascii="Times New Roman" w:hAnsi="Times New Roman" w:cs="Times New Roman"/>
          <w:sz w:val="28"/>
          <w:szCs w:val="28"/>
        </w:rPr>
        <w:t xml:space="preserve">Nr </w:t>
      </w:r>
      <w:r w:rsidRPr="00D60FEF">
        <w:rPr>
          <w:rFonts w:ascii="Times New Roman" w:hAnsi="Times New Roman" w:cs="Times New Roman"/>
          <w:sz w:val="28"/>
          <w:szCs w:val="28"/>
        </w:rPr>
        <w:t>XIII/82/2015 Rady G</w:t>
      </w:r>
      <w:r>
        <w:rPr>
          <w:rFonts w:ascii="Times New Roman" w:hAnsi="Times New Roman" w:cs="Times New Roman"/>
          <w:sz w:val="28"/>
          <w:szCs w:val="28"/>
        </w:rPr>
        <w:t xml:space="preserve">miny Stubno </w:t>
      </w:r>
      <w:r w:rsidRPr="00D60FEF">
        <w:rPr>
          <w:rFonts w:ascii="Times New Roman" w:hAnsi="Times New Roman" w:cs="Times New Roman"/>
          <w:sz w:val="28"/>
          <w:szCs w:val="28"/>
        </w:rPr>
        <w:t>z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D60FEF">
        <w:rPr>
          <w:rFonts w:ascii="Times New Roman" w:hAnsi="Times New Roman" w:cs="Times New Roman"/>
          <w:sz w:val="28"/>
          <w:szCs w:val="28"/>
        </w:rPr>
        <w:t>dnia 29 grudnia 2015 r. w sprawie szczegółowego sposobu konsultowania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0FEF">
        <w:rPr>
          <w:rFonts w:ascii="Times New Roman" w:hAnsi="Times New Roman" w:cs="Times New Roman"/>
          <w:sz w:val="28"/>
          <w:szCs w:val="28"/>
        </w:rPr>
        <w:t>z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D60FEF">
        <w:rPr>
          <w:rFonts w:ascii="Times New Roman" w:hAnsi="Times New Roman" w:cs="Times New Roman"/>
          <w:sz w:val="28"/>
          <w:szCs w:val="28"/>
        </w:rPr>
        <w:t xml:space="preserve">radami działalności pożytku publicznego </w:t>
      </w:r>
      <w:r>
        <w:rPr>
          <w:rFonts w:ascii="Times New Roman" w:hAnsi="Times New Roman" w:cs="Times New Roman"/>
          <w:sz w:val="28"/>
          <w:szCs w:val="28"/>
        </w:rPr>
        <w:t xml:space="preserve">lub organizacjami pozarządowymi </w:t>
      </w:r>
      <w:r w:rsidRPr="00D60FEF">
        <w:rPr>
          <w:rFonts w:ascii="Times New Roman" w:hAnsi="Times New Roman" w:cs="Times New Roman"/>
          <w:sz w:val="28"/>
          <w:szCs w:val="28"/>
        </w:rPr>
        <w:t>i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D60FEF">
        <w:rPr>
          <w:rFonts w:ascii="Times New Roman" w:hAnsi="Times New Roman" w:cs="Times New Roman"/>
          <w:sz w:val="28"/>
          <w:szCs w:val="28"/>
        </w:rPr>
        <w:t>podmiotami wymienionymi w art. 3 ust.3 ustawy o działalności pożytku publicznego i o wolontariacie, projektów prawa miejscowego w dziedzinach dotyczących działalności statutowej tych organizacji (Dz. Urz. Woj.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Podk</w:t>
      </w:r>
      <w:proofErr w:type="spellEnd"/>
      <w:r>
        <w:rPr>
          <w:rFonts w:ascii="Times New Roman" w:hAnsi="Times New Roman" w:cs="Times New Roman"/>
          <w:sz w:val="28"/>
          <w:szCs w:val="28"/>
        </w:rPr>
        <w:t>. z </w:t>
      </w:r>
      <w:r w:rsidRPr="00D60FEF">
        <w:rPr>
          <w:rFonts w:ascii="Times New Roman" w:hAnsi="Times New Roman" w:cs="Times New Roman"/>
          <w:sz w:val="28"/>
          <w:szCs w:val="28"/>
        </w:rPr>
        <w:t>2016 r., poz.316), w związku z art.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0FEF">
        <w:rPr>
          <w:rFonts w:ascii="Times New Roman" w:hAnsi="Times New Roman" w:cs="Times New Roman"/>
          <w:sz w:val="28"/>
          <w:szCs w:val="28"/>
        </w:rPr>
        <w:t xml:space="preserve">5a ust.1 ustawy z dnia 24 </w:t>
      </w:r>
      <w:r>
        <w:rPr>
          <w:rFonts w:ascii="Times New Roman" w:hAnsi="Times New Roman" w:cs="Times New Roman"/>
          <w:sz w:val="28"/>
          <w:szCs w:val="28"/>
        </w:rPr>
        <w:t xml:space="preserve">kwietnia </w:t>
      </w:r>
      <w:r w:rsidRPr="00D60FEF">
        <w:rPr>
          <w:rFonts w:ascii="Times New Roman" w:hAnsi="Times New Roman" w:cs="Times New Roman"/>
          <w:sz w:val="28"/>
          <w:szCs w:val="28"/>
        </w:rPr>
        <w:t>2003 r. o działalności pożytku publicznego i o wo</w:t>
      </w:r>
      <w:r>
        <w:rPr>
          <w:rFonts w:ascii="Times New Roman" w:hAnsi="Times New Roman" w:cs="Times New Roman"/>
          <w:sz w:val="28"/>
          <w:szCs w:val="28"/>
        </w:rPr>
        <w:t>lontariacie (Dz. U. z 2024 r. poz.1491</w:t>
      </w:r>
      <w:r w:rsidRPr="00D60FEF">
        <w:rPr>
          <w:rFonts w:ascii="Times New Roman" w:hAnsi="Times New Roman" w:cs="Times New Roman"/>
          <w:sz w:val="28"/>
          <w:szCs w:val="28"/>
        </w:rPr>
        <w:t xml:space="preserve">) </w:t>
      </w:r>
    </w:p>
    <w:p w14:paraId="1C319B55" w14:textId="77777777" w:rsidR="000C70E6" w:rsidRPr="00D60FEF" w:rsidRDefault="000C70E6" w:rsidP="000C70E6">
      <w:pPr>
        <w:spacing w:before="240"/>
        <w:jc w:val="center"/>
        <w:rPr>
          <w:rFonts w:ascii="Times New Roman" w:hAnsi="Times New Roman" w:cs="Times New Roman"/>
          <w:sz w:val="28"/>
          <w:szCs w:val="28"/>
        </w:rPr>
      </w:pPr>
      <w:r w:rsidRPr="00D60FEF">
        <w:rPr>
          <w:rFonts w:ascii="Times New Roman" w:hAnsi="Times New Roman" w:cs="Times New Roman"/>
          <w:b/>
          <w:sz w:val="28"/>
          <w:szCs w:val="28"/>
        </w:rPr>
        <w:t>zarządzam, co następuje:</w:t>
      </w:r>
    </w:p>
    <w:p w14:paraId="3620D190" w14:textId="77777777" w:rsidR="000C70E6" w:rsidRPr="00D60FEF" w:rsidRDefault="000C70E6" w:rsidP="000C70E6">
      <w:pPr>
        <w:spacing w:before="2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0FEF">
        <w:rPr>
          <w:rFonts w:ascii="Times New Roman" w:hAnsi="Times New Roman" w:cs="Times New Roman"/>
          <w:b/>
          <w:sz w:val="28"/>
          <w:szCs w:val="28"/>
        </w:rPr>
        <w:t>§ 1</w:t>
      </w:r>
    </w:p>
    <w:p w14:paraId="2414584E" w14:textId="77777777" w:rsidR="000C70E6" w:rsidRPr="00D60FEF" w:rsidRDefault="000C70E6" w:rsidP="000C70E6">
      <w:pPr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 w:rsidRPr="00D60FEF">
        <w:rPr>
          <w:rFonts w:ascii="Times New Roman" w:hAnsi="Times New Roman" w:cs="Times New Roman"/>
          <w:sz w:val="28"/>
          <w:szCs w:val="28"/>
        </w:rPr>
        <w:t>Postanawia się przeprowadzić konsultacje z organizacjami pozarządowymi</w:t>
      </w:r>
      <w:r>
        <w:rPr>
          <w:rFonts w:ascii="Times New Roman" w:hAnsi="Times New Roman" w:cs="Times New Roman"/>
          <w:sz w:val="28"/>
          <w:szCs w:val="28"/>
        </w:rPr>
        <w:t xml:space="preserve"> i </w:t>
      </w:r>
      <w:r w:rsidRPr="00D60FEF">
        <w:rPr>
          <w:rFonts w:ascii="Times New Roman" w:hAnsi="Times New Roman" w:cs="Times New Roman"/>
          <w:sz w:val="28"/>
          <w:szCs w:val="28"/>
        </w:rPr>
        <w:t>podmiotami wymienionymi w art. 3 ust. 3 ustawy o działalności pożytku publicznego i o wolontariacie w zakresie projektu uchwały Rady Gminy</w:t>
      </w:r>
      <w:r>
        <w:rPr>
          <w:rFonts w:ascii="Times New Roman" w:hAnsi="Times New Roman" w:cs="Times New Roman"/>
          <w:sz w:val="28"/>
          <w:szCs w:val="28"/>
        </w:rPr>
        <w:t xml:space="preserve"> Stubno</w:t>
      </w:r>
      <w:r w:rsidRPr="00D60FEF">
        <w:rPr>
          <w:rFonts w:ascii="Times New Roman" w:hAnsi="Times New Roman" w:cs="Times New Roman"/>
          <w:sz w:val="28"/>
          <w:szCs w:val="28"/>
        </w:rPr>
        <w:t xml:space="preserve"> w sprawie rocznego programu współpracy gminy Stubno</w:t>
      </w:r>
      <w:r>
        <w:rPr>
          <w:rFonts w:ascii="Times New Roman" w:hAnsi="Times New Roman" w:cs="Times New Roman"/>
          <w:sz w:val="28"/>
          <w:szCs w:val="28"/>
        </w:rPr>
        <w:t xml:space="preserve"> z </w:t>
      </w:r>
      <w:r w:rsidRPr="00D60FEF">
        <w:rPr>
          <w:rFonts w:ascii="Times New Roman" w:hAnsi="Times New Roman" w:cs="Times New Roman"/>
          <w:sz w:val="28"/>
          <w:szCs w:val="28"/>
        </w:rPr>
        <w:t>organizacjami pozarządowymi oraz podmiotami wymienionymi w art. 3 ust. 3 o działalności pożytku publicznego i o wolontariacie prowadzącymi działalność</w:t>
      </w:r>
      <w:r>
        <w:rPr>
          <w:rFonts w:ascii="Times New Roman" w:hAnsi="Times New Roman" w:cs="Times New Roman"/>
          <w:sz w:val="28"/>
          <w:szCs w:val="28"/>
        </w:rPr>
        <w:t xml:space="preserve"> pożytku publicznego na rok 2025</w:t>
      </w:r>
      <w:r w:rsidRPr="00D60FEF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B8C7DC1" w14:textId="77777777" w:rsidR="000C70E6" w:rsidRPr="00D60FEF" w:rsidRDefault="000C70E6" w:rsidP="000C70E6">
      <w:pPr>
        <w:spacing w:before="2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0FEF">
        <w:rPr>
          <w:rFonts w:ascii="Times New Roman" w:hAnsi="Times New Roman" w:cs="Times New Roman"/>
          <w:b/>
          <w:sz w:val="28"/>
          <w:szCs w:val="28"/>
        </w:rPr>
        <w:t>§ 2</w:t>
      </w:r>
    </w:p>
    <w:p w14:paraId="17C131A7" w14:textId="6EDFB2B7" w:rsidR="000C70E6" w:rsidRPr="00D60FEF" w:rsidRDefault="000C70E6" w:rsidP="000C70E6">
      <w:pPr>
        <w:spacing w:before="360" w:after="1080"/>
        <w:jc w:val="both"/>
        <w:rPr>
          <w:rFonts w:ascii="Times New Roman" w:hAnsi="Times New Roman" w:cs="Times New Roman"/>
          <w:sz w:val="28"/>
          <w:szCs w:val="28"/>
        </w:rPr>
      </w:pPr>
      <w:r w:rsidRPr="00D60FEF">
        <w:rPr>
          <w:rFonts w:ascii="Times New Roman" w:hAnsi="Times New Roman" w:cs="Times New Roman"/>
          <w:sz w:val="28"/>
          <w:szCs w:val="28"/>
        </w:rPr>
        <w:t>Termin rozpoczęcia ko</w:t>
      </w:r>
      <w:r>
        <w:rPr>
          <w:rFonts w:ascii="Times New Roman" w:hAnsi="Times New Roman" w:cs="Times New Roman"/>
          <w:sz w:val="28"/>
          <w:szCs w:val="28"/>
        </w:rPr>
        <w:t>nsultacji ustala się na dzień 2</w:t>
      </w:r>
      <w:r w:rsidR="00D22724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października 2024</w:t>
      </w:r>
      <w:r w:rsidRPr="00D60FEF">
        <w:rPr>
          <w:rFonts w:ascii="Times New Roman" w:hAnsi="Times New Roman" w:cs="Times New Roman"/>
          <w:sz w:val="28"/>
          <w:szCs w:val="28"/>
        </w:rPr>
        <w:t xml:space="preserve"> r.,</w:t>
      </w:r>
      <w:r>
        <w:rPr>
          <w:rFonts w:ascii="Times New Roman" w:hAnsi="Times New Roman" w:cs="Times New Roman"/>
          <w:sz w:val="28"/>
          <w:szCs w:val="28"/>
        </w:rPr>
        <w:t xml:space="preserve"> a </w:t>
      </w:r>
      <w:r w:rsidRPr="00D60FEF">
        <w:rPr>
          <w:rFonts w:ascii="Times New Roman" w:hAnsi="Times New Roman" w:cs="Times New Roman"/>
          <w:sz w:val="28"/>
          <w:szCs w:val="28"/>
        </w:rPr>
        <w:t>termin zak</w:t>
      </w:r>
      <w:r>
        <w:rPr>
          <w:rFonts w:ascii="Times New Roman" w:hAnsi="Times New Roman" w:cs="Times New Roman"/>
          <w:sz w:val="28"/>
          <w:szCs w:val="28"/>
        </w:rPr>
        <w:t>ończenia konsultacji na dzień 1</w:t>
      </w:r>
      <w:r w:rsidR="00D22724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listopada 2024</w:t>
      </w:r>
      <w:r w:rsidRPr="00D60FEF">
        <w:rPr>
          <w:rFonts w:ascii="Times New Roman" w:hAnsi="Times New Roman" w:cs="Times New Roman"/>
          <w:sz w:val="28"/>
          <w:szCs w:val="28"/>
        </w:rPr>
        <w:t xml:space="preserve"> r.</w:t>
      </w:r>
    </w:p>
    <w:p w14:paraId="699A93A8" w14:textId="77777777" w:rsidR="000C70E6" w:rsidRPr="00D60FEF" w:rsidRDefault="000C70E6" w:rsidP="000C70E6">
      <w:pPr>
        <w:spacing w:befor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0FEF">
        <w:rPr>
          <w:rFonts w:ascii="Times New Roman" w:hAnsi="Times New Roman" w:cs="Times New Roman"/>
          <w:b/>
          <w:sz w:val="28"/>
          <w:szCs w:val="28"/>
        </w:rPr>
        <w:lastRenderedPageBreak/>
        <w:t>§ 3</w:t>
      </w:r>
    </w:p>
    <w:p w14:paraId="6A1F7283" w14:textId="77777777" w:rsidR="000C70E6" w:rsidRPr="00271CAD" w:rsidRDefault="000C70E6" w:rsidP="000C70E6">
      <w:pPr>
        <w:pStyle w:val="Akapitzlist"/>
        <w:numPr>
          <w:ilvl w:val="0"/>
          <w:numId w:val="1"/>
        </w:numPr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 w:rsidRPr="00271CAD">
        <w:rPr>
          <w:rFonts w:ascii="Times New Roman" w:hAnsi="Times New Roman" w:cs="Times New Roman"/>
          <w:sz w:val="28"/>
          <w:szCs w:val="28"/>
        </w:rPr>
        <w:t>Uczestnikami konsultacji są organizacje pozarządowe oraz podmioty wymienione w art. 3 ust. 3 ustawy o działalności pożytku publicznego i o wolontariacie prowadzące działalność pożytku publicznego na terenie Gminy Stubno.</w:t>
      </w:r>
    </w:p>
    <w:p w14:paraId="53790DAA" w14:textId="77777777" w:rsidR="000C70E6" w:rsidRDefault="000C70E6" w:rsidP="000C70E6">
      <w:pPr>
        <w:pStyle w:val="Akapitzlist"/>
        <w:numPr>
          <w:ilvl w:val="0"/>
          <w:numId w:val="1"/>
        </w:numPr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Konsul</w:t>
      </w:r>
      <w:r w:rsidRPr="00271CAD">
        <w:rPr>
          <w:rFonts w:ascii="Times New Roman" w:hAnsi="Times New Roman" w:cs="Times New Roman"/>
          <w:sz w:val="28"/>
          <w:szCs w:val="28"/>
        </w:rPr>
        <w:t>tacje odbywają się poprzez złożenie na piśmie lub elektronicznie przez uprawnione organizacje opinii w sprawie projektu uchwały poddanej konsultacji w następuj</w:t>
      </w:r>
      <w:r>
        <w:rPr>
          <w:rFonts w:ascii="Times New Roman" w:hAnsi="Times New Roman" w:cs="Times New Roman"/>
          <w:sz w:val="28"/>
          <w:szCs w:val="28"/>
        </w:rPr>
        <w:t>ący sposób:</w:t>
      </w:r>
    </w:p>
    <w:p w14:paraId="660E192F" w14:textId="77777777" w:rsidR="000C70E6" w:rsidRDefault="000C70E6" w:rsidP="000C70E6">
      <w:pPr>
        <w:pStyle w:val="Akapitzlist"/>
        <w:numPr>
          <w:ilvl w:val="1"/>
          <w:numId w:val="1"/>
        </w:numPr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 w:rsidRPr="00271CAD">
        <w:rPr>
          <w:rFonts w:ascii="Times New Roman" w:hAnsi="Times New Roman" w:cs="Times New Roman"/>
          <w:sz w:val="28"/>
          <w:szCs w:val="28"/>
        </w:rPr>
        <w:t>w formie elektronicznej (skan podpisanej opinii) za pośrednictwem</w:t>
      </w:r>
      <w:r>
        <w:rPr>
          <w:rFonts w:ascii="Times New Roman" w:hAnsi="Times New Roman" w:cs="Times New Roman"/>
          <w:sz w:val="28"/>
          <w:szCs w:val="28"/>
        </w:rPr>
        <w:t xml:space="preserve"> poczty </w:t>
      </w:r>
      <w:r w:rsidRPr="00271CAD">
        <w:rPr>
          <w:rFonts w:ascii="Times New Roman" w:hAnsi="Times New Roman" w:cs="Times New Roman"/>
          <w:sz w:val="28"/>
          <w:szCs w:val="28"/>
        </w:rPr>
        <w:t xml:space="preserve">e-mail na </w:t>
      </w:r>
      <w:hyperlink r:id="rId5" w:history="1">
        <w:r w:rsidRPr="00271CAD">
          <w:rPr>
            <w:rStyle w:val="Hipercze"/>
            <w:rFonts w:ascii="Times New Roman" w:hAnsi="Times New Roman" w:cs="Times New Roman"/>
            <w:sz w:val="28"/>
            <w:szCs w:val="28"/>
          </w:rPr>
          <w:t>ug@stubno.pl</w:t>
        </w:r>
      </w:hyperlink>
      <w:r w:rsidRPr="00271CAD">
        <w:rPr>
          <w:rFonts w:ascii="Times New Roman" w:hAnsi="Times New Roman" w:cs="Times New Roman"/>
          <w:sz w:val="28"/>
          <w:szCs w:val="28"/>
        </w:rPr>
        <w:t xml:space="preserve"> lub</w:t>
      </w:r>
    </w:p>
    <w:p w14:paraId="45E90587" w14:textId="77777777" w:rsidR="000C70E6" w:rsidRDefault="000C70E6" w:rsidP="000C70E6">
      <w:pPr>
        <w:pStyle w:val="Akapitzlist"/>
        <w:numPr>
          <w:ilvl w:val="1"/>
          <w:numId w:val="1"/>
        </w:numPr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 w:rsidRPr="00271CAD">
        <w:rPr>
          <w:rFonts w:ascii="Times New Roman" w:hAnsi="Times New Roman" w:cs="Times New Roman"/>
          <w:sz w:val="28"/>
          <w:szCs w:val="28"/>
        </w:rPr>
        <w:t xml:space="preserve">pocztą tradycyjną na adres: Urząd Gminy w Stubnie, Stubno 69a, </w:t>
      </w:r>
    </w:p>
    <w:p w14:paraId="1785E3A3" w14:textId="77777777" w:rsidR="000C70E6" w:rsidRPr="00271CAD" w:rsidRDefault="000C70E6" w:rsidP="000C70E6">
      <w:pPr>
        <w:pStyle w:val="Akapitzlist"/>
        <w:spacing w:before="240"/>
        <w:ind w:left="1440"/>
        <w:jc w:val="both"/>
        <w:rPr>
          <w:rFonts w:ascii="Times New Roman" w:hAnsi="Times New Roman" w:cs="Times New Roman"/>
          <w:sz w:val="28"/>
          <w:szCs w:val="28"/>
        </w:rPr>
      </w:pPr>
      <w:r w:rsidRPr="00271CAD">
        <w:rPr>
          <w:rFonts w:ascii="Times New Roman" w:hAnsi="Times New Roman" w:cs="Times New Roman"/>
          <w:sz w:val="28"/>
          <w:szCs w:val="28"/>
        </w:rPr>
        <w:t>37-723 Stubno</w:t>
      </w:r>
    </w:p>
    <w:p w14:paraId="067AA4A8" w14:textId="77777777" w:rsidR="000C70E6" w:rsidRPr="00D60FEF" w:rsidRDefault="000C70E6" w:rsidP="000C70E6">
      <w:pPr>
        <w:spacing w:before="2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0FEF">
        <w:rPr>
          <w:rFonts w:ascii="Times New Roman" w:hAnsi="Times New Roman" w:cs="Times New Roman"/>
          <w:b/>
          <w:sz w:val="28"/>
          <w:szCs w:val="28"/>
        </w:rPr>
        <w:t>§ 4</w:t>
      </w:r>
    </w:p>
    <w:p w14:paraId="2A0B7C9A" w14:textId="77777777" w:rsidR="000C70E6" w:rsidRDefault="000C70E6" w:rsidP="000C70E6">
      <w:pPr>
        <w:spacing w:before="240" w:after="1080"/>
        <w:jc w:val="both"/>
        <w:rPr>
          <w:rFonts w:ascii="Times New Roman" w:hAnsi="Times New Roman" w:cs="Times New Roman"/>
          <w:sz w:val="28"/>
          <w:szCs w:val="28"/>
        </w:rPr>
      </w:pPr>
      <w:r w:rsidRPr="00D60FEF">
        <w:rPr>
          <w:rFonts w:ascii="Times New Roman" w:hAnsi="Times New Roman" w:cs="Times New Roman"/>
          <w:sz w:val="28"/>
          <w:szCs w:val="28"/>
        </w:rPr>
        <w:t>Zarządzenie wchodzi w życie z dniem podpisania i podlega publikacji</w:t>
      </w:r>
      <w:r>
        <w:rPr>
          <w:rFonts w:ascii="Times New Roman" w:hAnsi="Times New Roman" w:cs="Times New Roman"/>
          <w:sz w:val="28"/>
          <w:szCs w:val="28"/>
        </w:rPr>
        <w:t xml:space="preserve"> w </w:t>
      </w:r>
      <w:r w:rsidRPr="00D60FEF">
        <w:rPr>
          <w:rFonts w:ascii="Times New Roman" w:hAnsi="Times New Roman" w:cs="Times New Roman"/>
          <w:sz w:val="28"/>
          <w:szCs w:val="28"/>
        </w:rPr>
        <w:t>Biuletynie Informacji Publicznej, na stronie internetowej Gminy Stubno oraz na tablicy ogłoszeń Urzędu Gminy w Stubnie.</w:t>
      </w:r>
      <w:bookmarkStart w:id="0" w:name="_GoBack"/>
      <w:bookmarkEnd w:id="0"/>
    </w:p>
    <w:p w14:paraId="4A89AD23" w14:textId="12463F22" w:rsidR="000C70E6" w:rsidRPr="00EB15CE" w:rsidRDefault="00120688" w:rsidP="00120688">
      <w:pPr>
        <w:ind w:left="3540"/>
        <w:jc w:val="center"/>
        <w:rPr>
          <w:rFonts w:ascii="Times New Roman" w:hAnsi="Times New Roman" w:cs="Times New Roman"/>
          <w:sz w:val="28"/>
          <w:szCs w:val="28"/>
        </w:rPr>
      </w:pPr>
      <w:r w:rsidRPr="00EB15CE">
        <w:rPr>
          <w:rFonts w:ascii="Times New Roman" w:hAnsi="Times New Roman" w:cs="Times New Roman"/>
          <w:sz w:val="28"/>
          <w:szCs w:val="28"/>
        </w:rPr>
        <w:t>Wójt Gminy Stubno</w:t>
      </w:r>
    </w:p>
    <w:p w14:paraId="38F82369" w14:textId="3A6B9F11" w:rsidR="004C0A7D" w:rsidRPr="00EB15CE" w:rsidRDefault="00120688" w:rsidP="00120688">
      <w:pPr>
        <w:ind w:left="3540"/>
        <w:jc w:val="center"/>
        <w:rPr>
          <w:rFonts w:ascii="Times New Roman" w:hAnsi="Times New Roman" w:cs="Times New Roman"/>
          <w:sz w:val="28"/>
          <w:szCs w:val="28"/>
        </w:rPr>
      </w:pPr>
      <w:r w:rsidRPr="00EB15CE">
        <w:rPr>
          <w:rFonts w:ascii="Times New Roman" w:hAnsi="Times New Roman" w:cs="Times New Roman"/>
          <w:sz w:val="28"/>
          <w:szCs w:val="28"/>
        </w:rPr>
        <w:t>/-/ Ryszard Adamski</w:t>
      </w:r>
    </w:p>
    <w:sectPr w:rsidR="004C0A7D" w:rsidRPr="00EB15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735A72"/>
    <w:multiLevelType w:val="hybridMultilevel"/>
    <w:tmpl w:val="CBB69F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EFA8B628">
      <w:start w:val="1"/>
      <w:numFmt w:val="decimal"/>
      <w:lvlText w:val="%2)"/>
      <w:lvlJc w:val="left"/>
      <w:pPr>
        <w:ind w:left="1440" w:hanging="360"/>
      </w:pPr>
      <w:rPr>
        <w:rFonts w:hint="default"/>
        <w:sz w:val="28"/>
        <w:szCs w:val="19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39D3"/>
    <w:rsid w:val="000C70E6"/>
    <w:rsid w:val="00120688"/>
    <w:rsid w:val="003F0E2A"/>
    <w:rsid w:val="004069C2"/>
    <w:rsid w:val="004C0A7D"/>
    <w:rsid w:val="007239D3"/>
    <w:rsid w:val="00D22724"/>
    <w:rsid w:val="00EB15CE"/>
    <w:rsid w:val="00FE0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5333E8"/>
  <w15:chartTrackingRefBased/>
  <w15:docId w15:val="{2FA9C229-8979-4265-A258-47DAE6D38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C70E6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C70E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C70E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ug@stubno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371</Words>
  <Characters>2230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uzytkownik</cp:lastModifiedBy>
  <cp:revision>4</cp:revision>
  <dcterms:created xsi:type="dcterms:W3CDTF">2024-10-28T12:44:00Z</dcterms:created>
  <dcterms:modified xsi:type="dcterms:W3CDTF">2024-10-28T12:45:00Z</dcterms:modified>
</cp:coreProperties>
</file>