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F7" w:rsidRPr="00E13285" w:rsidRDefault="00E13285" w:rsidP="00F624F8">
      <w:pPr>
        <w:spacing w:before="146" w:after="0"/>
        <w:jc w:val="center"/>
        <w:rPr>
          <w:sz w:val="36"/>
          <w:szCs w:val="36"/>
        </w:rPr>
      </w:pPr>
      <w:r w:rsidRPr="00E13285">
        <w:rPr>
          <w:b/>
          <w:color w:val="000000"/>
          <w:sz w:val="36"/>
          <w:szCs w:val="36"/>
        </w:rPr>
        <w:t xml:space="preserve">UCHWAŁA Nr </w:t>
      </w:r>
      <w:r w:rsidR="00CB1A08">
        <w:rPr>
          <w:b/>
          <w:color w:val="000000"/>
          <w:sz w:val="36"/>
          <w:szCs w:val="36"/>
        </w:rPr>
        <w:t>II/</w:t>
      </w:r>
      <w:r w:rsidR="003120D2">
        <w:rPr>
          <w:b/>
          <w:color w:val="000000"/>
          <w:sz w:val="36"/>
          <w:szCs w:val="36"/>
        </w:rPr>
        <w:t>5</w:t>
      </w:r>
      <w:r w:rsidR="00CB1A08">
        <w:rPr>
          <w:b/>
          <w:color w:val="000000"/>
          <w:sz w:val="36"/>
          <w:szCs w:val="36"/>
        </w:rPr>
        <w:t>/2024</w:t>
      </w:r>
    </w:p>
    <w:p w:rsidR="00E13285" w:rsidRPr="00E13285" w:rsidRDefault="00262FDA" w:rsidP="00F624F8">
      <w:pPr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RADY GMINY  STUBNO</w:t>
      </w:r>
    </w:p>
    <w:p w:rsidR="00A966F7" w:rsidRPr="00F624F8" w:rsidRDefault="00DC5FD0" w:rsidP="00F624F8">
      <w:pPr>
        <w:spacing w:after="0"/>
        <w:jc w:val="center"/>
        <w:rPr>
          <w:b/>
          <w:color w:val="000000"/>
          <w:sz w:val="26"/>
          <w:szCs w:val="26"/>
        </w:rPr>
      </w:pPr>
      <w:r w:rsidRPr="00F624F8">
        <w:rPr>
          <w:b/>
          <w:color w:val="000000"/>
          <w:sz w:val="26"/>
          <w:szCs w:val="26"/>
        </w:rPr>
        <w:t>z dnia</w:t>
      </w:r>
      <w:r w:rsidR="003120D2">
        <w:rPr>
          <w:b/>
          <w:color w:val="000000"/>
          <w:sz w:val="26"/>
          <w:szCs w:val="26"/>
        </w:rPr>
        <w:t xml:space="preserve"> 27</w:t>
      </w:r>
      <w:r w:rsidR="00CB1A08">
        <w:rPr>
          <w:b/>
          <w:color w:val="000000"/>
          <w:sz w:val="26"/>
          <w:szCs w:val="26"/>
        </w:rPr>
        <w:t xml:space="preserve"> maja </w:t>
      </w:r>
      <w:r w:rsidR="00F624F8" w:rsidRPr="00F624F8">
        <w:rPr>
          <w:b/>
          <w:color w:val="000000"/>
          <w:sz w:val="26"/>
          <w:szCs w:val="26"/>
        </w:rPr>
        <w:t>202</w:t>
      </w:r>
      <w:r w:rsidR="00CB1A08">
        <w:rPr>
          <w:b/>
          <w:color w:val="000000"/>
          <w:sz w:val="26"/>
          <w:szCs w:val="26"/>
        </w:rPr>
        <w:t>4</w:t>
      </w:r>
      <w:r w:rsidR="00F624F8" w:rsidRPr="00F624F8">
        <w:rPr>
          <w:b/>
          <w:color w:val="000000"/>
          <w:sz w:val="26"/>
          <w:szCs w:val="26"/>
        </w:rPr>
        <w:t xml:space="preserve"> r.</w:t>
      </w:r>
    </w:p>
    <w:p w:rsidR="00E13285" w:rsidRPr="001B029F" w:rsidRDefault="00E13285" w:rsidP="00E13285">
      <w:pPr>
        <w:spacing w:after="0"/>
        <w:rPr>
          <w:sz w:val="26"/>
          <w:szCs w:val="26"/>
        </w:rPr>
      </w:pPr>
    </w:p>
    <w:p w:rsidR="003270A9" w:rsidRPr="001B029F" w:rsidRDefault="00DC5FD0" w:rsidP="00E13285">
      <w:pPr>
        <w:spacing w:before="80" w:after="0"/>
        <w:jc w:val="both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 xml:space="preserve">w sprawie </w:t>
      </w:r>
      <w:r w:rsidR="000155B5">
        <w:rPr>
          <w:b/>
          <w:color w:val="000000"/>
          <w:sz w:val="26"/>
          <w:szCs w:val="26"/>
        </w:rPr>
        <w:t>wyznaczenia przedstawicieli Gminy Stubno do Zgromadzenia Związku Gmin Fortecznych Twierdzy Przemyśl.</w:t>
      </w:r>
    </w:p>
    <w:p w:rsidR="00E13285" w:rsidRPr="001B029F" w:rsidRDefault="00E13285">
      <w:pPr>
        <w:spacing w:before="80" w:after="0"/>
        <w:jc w:val="center"/>
        <w:rPr>
          <w:sz w:val="26"/>
          <w:szCs w:val="26"/>
        </w:rPr>
      </w:pPr>
    </w:p>
    <w:p w:rsidR="001B5E5F" w:rsidRPr="001B029F" w:rsidRDefault="001B5E5F" w:rsidP="001B5E5F">
      <w:pPr>
        <w:spacing w:before="80" w:after="240"/>
        <w:ind w:firstLine="708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Na podstawie </w:t>
      </w:r>
      <w:r w:rsidRPr="001B029F">
        <w:rPr>
          <w:color w:val="1B1B1B"/>
          <w:sz w:val="26"/>
          <w:szCs w:val="26"/>
        </w:rPr>
        <w:t>art. 18 ust</w:t>
      </w:r>
      <w:r w:rsidR="000155B5">
        <w:rPr>
          <w:color w:val="1B1B1B"/>
          <w:sz w:val="26"/>
          <w:szCs w:val="26"/>
        </w:rPr>
        <w:t>. 1</w:t>
      </w:r>
      <w:r w:rsidRPr="001B029F">
        <w:rPr>
          <w:color w:val="000000"/>
          <w:sz w:val="26"/>
          <w:szCs w:val="26"/>
        </w:rPr>
        <w:t xml:space="preserve"> ustawy z dnia 8 marca 1990 r. o samorządzie gminnym (Dz. U. z 202</w:t>
      </w:r>
      <w:r w:rsidR="00CB1A08">
        <w:rPr>
          <w:color w:val="000000"/>
          <w:sz w:val="26"/>
          <w:szCs w:val="26"/>
        </w:rPr>
        <w:t xml:space="preserve">4 </w:t>
      </w:r>
      <w:r w:rsidRPr="001B029F">
        <w:rPr>
          <w:color w:val="000000"/>
          <w:sz w:val="26"/>
          <w:szCs w:val="26"/>
        </w:rPr>
        <w:t xml:space="preserve">r. poz. </w:t>
      </w:r>
      <w:r w:rsidR="00CB1A08">
        <w:rPr>
          <w:color w:val="000000"/>
          <w:sz w:val="26"/>
          <w:szCs w:val="26"/>
        </w:rPr>
        <w:t>609</w:t>
      </w:r>
      <w:r w:rsidR="000155B5">
        <w:rPr>
          <w:color w:val="000000"/>
          <w:sz w:val="26"/>
          <w:szCs w:val="26"/>
        </w:rPr>
        <w:t>) oraz § 11 ust.1 pkt 2 Statutu Związku Gmin Fortecznych Twierdzy Przemyśl,</w:t>
      </w:r>
      <w:r>
        <w:rPr>
          <w:color w:val="000000"/>
          <w:sz w:val="26"/>
          <w:szCs w:val="26"/>
        </w:rPr>
        <w:t xml:space="preserve"> </w:t>
      </w:r>
      <w:r w:rsidR="00CB1A08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 xml:space="preserve">Rada Gminy </w:t>
      </w:r>
      <w:r w:rsidRPr="001B029F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>Stubno</w:t>
      </w:r>
    </w:p>
    <w:p w:rsidR="00A966F7" w:rsidRPr="001B029F" w:rsidRDefault="00DC5FD0">
      <w:pPr>
        <w:spacing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uchwala, co następuje:</w:t>
      </w:r>
    </w:p>
    <w:p w:rsidR="00E13285" w:rsidRPr="001B029F" w:rsidRDefault="00E13285">
      <w:pPr>
        <w:spacing w:after="0"/>
        <w:jc w:val="center"/>
        <w:rPr>
          <w:sz w:val="26"/>
          <w:szCs w:val="26"/>
        </w:rPr>
      </w:pPr>
    </w:p>
    <w:p w:rsidR="000155B5" w:rsidRDefault="001B029F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1</w:t>
      </w:r>
    </w:p>
    <w:p w:rsidR="000155B5" w:rsidRDefault="000155B5" w:rsidP="000155B5">
      <w:p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Do Zgromadzenia Związku Gmin Fortecznych Twierdzy Przemyśl desygnuje się dwóch dodatkowych przedstawicieli Gminy Stubno:</w:t>
      </w:r>
    </w:p>
    <w:p w:rsidR="000155B5" w:rsidRPr="003120D2" w:rsidRDefault="003120D2" w:rsidP="000155B5">
      <w:pPr>
        <w:pStyle w:val="Akapitzlist"/>
        <w:numPr>
          <w:ilvl w:val="0"/>
          <w:numId w:val="3"/>
        </w:numPr>
        <w:spacing w:before="26" w:after="0"/>
        <w:rPr>
          <w:b/>
          <w:color w:val="000000"/>
          <w:sz w:val="26"/>
          <w:szCs w:val="26"/>
        </w:rPr>
      </w:pPr>
      <w:proofErr w:type="spellStart"/>
      <w:r w:rsidRPr="003120D2">
        <w:rPr>
          <w:b/>
          <w:color w:val="000000"/>
          <w:sz w:val="26"/>
          <w:szCs w:val="26"/>
        </w:rPr>
        <w:t>Rabij</w:t>
      </w:r>
      <w:proofErr w:type="spellEnd"/>
      <w:r w:rsidRPr="003120D2">
        <w:rPr>
          <w:b/>
          <w:color w:val="000000"/>
          <w:sz w:val="26"/>
          <w:szCs w:val="26"/>
        </w:rPr>
        <w:t xml:space="preserve"> Michał</w:t>
      </w:r>
    </w:p>
    <w:p w:rsidR="000155B5" w:rsidRPr="003120D2" w:rsidRDefault="003120D2" w:rsidP="000155B5">
      <w:pPr>
        <w:pStyle w:val="Akapitzlist"/>
        <w:numPr>
          <w:ilvl w:val="0"/>
          <w:numId w:val="3"/>
        </w:numPr>
        <w:spacing w:before="26" w:after="0"/>
        <w:rPr>
          <w:b/>
          <w:color w:val="000000"/>
          <w:sz w:val="26"/>
          <w:szCs w:val="26"/>
        </w:rPr>
      </w:pPr>
      <w:r w:rsidRPr="003120D2">
        <w:rPr>
          <w:b/>
          <w:color w:val="000000"/>
          <w:sz w:val="26"/>
          <w:szCs w:val="26"/>
        </w:rPr>
        <w:t>Serafin Tomasz</w:t>
      </w:r>
    </w:p>
    <w:p w:rsidR="001B029F" w:rsidRPr="000155B5" w:rsidRDefault="00453F69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0155B5">
        <w:rPr>
          <w:color w:val="000000"/>
          <w:sz w:val="26"/>
          <w:szCs w:val="26"/>
        </w:rPr>
        <w:t xml:space="preserve"> </w:t>
      </w:r>
      <w:r w:rsidR="00DC5FD0" w:rsidRPr="000155B5">
        <w:rPr>
          <w:b/>
          <w:color w:val="000000"/>
          <w:sz w:val="26"/>
          <w:szCs w:val="26"/>
        </w:rPr>
        <w:t>§  2</w:t>
      </w:r>
    </w:p>
    <w:p w:rsidR="00A966F7" w:rsidRPr="001B029F" w:rsidRDefault="00DC5FD0" w:rsidP="00DC5FD0">
      <w:pPr>
        <w:spacing w:before="26" w:after="240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>Wykonan</w:t>
      </w:r>
      <w:r w:rsidR="001B029F" w:rsidRPr="001B029F">
        <w:rPr>
          <w:color w:val="000000"/>
          <w:sz w:val="26"/>
          <w:szCs w:val="26"/>
        </w:rPr>
        <w:t xml:space="preserve">ie uchwały powierza się </w:t>
      </w:r>
      <w:r w:rsidR="000155B5">
        <w:rPr>
          <w:color w:val="000000"/>
          <w:sz w:val="26"/>
          <w:szCs w:val="26"/>
        </w:rPr>
        <w:t>Wójtowi Gminy Stubno</w:t>
      </w:r>
      <w:r w:rsidRPr="001B029F">
        <w:rPr>
          <w:color w:val="000000"/>
          <w:sz w:val="26"/>
          <w:szCs w:val="26"/>
        </w:rPr>
        <w:t>.</w:t>
      </w:r>
    </w:p>
    <w:p w:rsidR="001B029F" w:rsidRPr="001B029F" w:rsidRDefault="001B029F" w:rsidP="001B029F">
      <w:pPr>
        <w:spacing w:before="26" w:after="24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3</w:t>
      </w:r>
      <w:bookmarkStart w:id="0" w:name="_GoBack"/>
      <w:bookmarkEnd w:id="0"/>
    </w:p>
    <w:p w:rsidR="00A966F7" w:rsidRDefault="00DC5FD0" w:rsidP="00795D6F">
      <w:pPr>
        <w:spacing w:before="26" w:after="72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Uchwała wchodzi w życie </w:t>
      </w:r>
      <w:r w:rsidR="000155B5">
        <w:rPr>
          <w:color w:val="000000"/>
          <w:sz w:val="26"/>
          <w:szCs w:val="26"/>
        </w:rPr>
        <w:t>z dniem podjęcia.</w:t>
      </w:r>
    </w:p>
    <w:p w:rsidR="00795D6F" w:rsidRDefault="00795D6F" w:rsidP="00795D6F">
      <w:pPr>
        <w:spacing w:before="26" w:after="240"/>
        <w:ind w:left="495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Przewodniczący Rady Gminy</w:t>
      </w:r>
    </w:p>
    <w:p w:rsidR="00795D6F" w:rsidRPr="001B029F" w:rsidRDefault="00795D6F" w:rsidP="00795D6F">
      <w:pPr>
        <w:spacing w:before="26" w:after="240"/>
        <w:ind w:left="4956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/-/ Tomasz Serafin</w:t>
      </w:r>
    </w:p>
    <w:sectPr w:rsidR="00795D6F" w:rsidRPr="001B02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7077F"/>
    <w:multiLevelType w:val="hybridMultilevel"/>
    <w:tmpl w:val="B21C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B249A"/>
    <w:multiLevelType w:val="multilevel"/>
    <w:tmpl w:val="AE7696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7768C8"/>
    <w:multiLevelType w:val="hybridMultilevel"/>
    <w:tmpl w:val="5592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F7"/>
    <w:rsid w:val="000155B5"/>
    <w:rsid w:val="001B029F"/>
    <w:rsid w:val="001B5E5F"/>
    <w:rsid w:val="00262FDA"/>
    <w:rsid w:val="003120D2"/>
    <w:rsid w:val="003270A9"/>
    <w:rsid w:val="00453F69"/>
    <w:rsid w:val="00586AFB"/>
    <w:rsid w:val="005F1A24"/>
    <w:rsid w:val="006F3B40"/>
    <w:rsid w:val="00795D6F"/>
    <w:rsid w:val="00A966F7"/>
    <w:rsid w:val="00CB1A08"/>
    <w:rsid w:val="00DC5FD0"/>
    <w:rsid w:val="00E13285"/>
    <w:rsid w:val="00F624F8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DAEF4-72E9-4DA2-843C-1F9020D5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DC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D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45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2024-05-28T05:17:00Z</cp:lastPrinted>
  <dcterms:created xsi:type="dcterms:W3CDTF">2024-06-04T08:11:00Z</dcterms:created>
  <dcterms:modified xsi:type="dcterms:W3CDTF">2024-06-04T08:11:00Z</dcterms:modified>
</cp:coreProperties>
</file>