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6FFCE14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</w:t>
            </w:r>
            <w:r w:rsidR="00A34EE9">
              <w:rPr>
                <w:rFonts w:ascii="Arial" w:hAnsi="Arial" w:cs="Arial"/>
                <w:sz w:val="18"/>
                <w:szCs w:val="18"/>
              </w:rPr>
              <w:t>ójt Gminy Stubno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EE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A34E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7C579519" w:rsidR="0044172A" w:rsidRPr="002664CF" w:rsidRDefault="00A34EE9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Stubno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: Stubno 69A, 37-723 Stubno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0E25C133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bookmarkStart w:id="0" w:name="_GoBack"/>
            <w:bookmarkEnd w:id="0"/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62095235" w:rsidR="0044172A" w:rsidRDefault="00A34EE9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Stubno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656C7">
              <w:rPr>
                <w:rFonts w:ascii="Arial" w:hAnsi="Arial" w:cs="Arial"/>
                <w:sz w:val="18"/>
                <w:szCs w:val="18"/>
              </w:rPr>
              <w:t>z którym może się Pani/</w:t>
            </w:r>
            <w:r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hyperlink r:id="rId9" w:history="1">
              <w:r w:rsidR="00DB4F48" w:rsidRPr="00B052FB">
                <w:rPr>
                  <w:rStyle w:val="Hipercze"/>
                  <w:rFonts w:ascii="Arial" w:hAnsi="Arial" w:cs="Arial"/>
                  <w:sz w:val="18"/>
                  <w:szCs w:val="18"/>
                </w:rPr>
                <w:t>rodo@stubno.pl</w:t>
              </w:r>
            </w:hyperlink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2D199" w14:textId="5AFF05E8" w:rsidR="00DB4F48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A34EE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664CF">
              <w:rPr>
                <w:rFonts w:ascii="Arial" w:hAnsi="Arial" w:cs="Arial"/>
                <w:sz w:val="18"/>
                <w:szCs w:val="18"/>
              </w:rPr>
              <w:t>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DB4F48" w:rsidRPr="00B052FB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</w:p>
          <w:p w14:paraId="693E1378" w14:textId="143EE17E" w:rsidR="0002187D" w:rsidRPr="002664CF" w:rsidRDefault="00904389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472083C1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każdym z wymienionych inspektorów ochrony danych można się kontaktować we wszystkich sprawach dotyczących przetwarzania danych osobowych oraz korzystania z praw związanych z przetwarzaniem danych, które pozostają </w:t>
            </w:r>
            <w:r w:rsidR="00A34E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664CF">
              <w:rPr>
                <w:rFonts w:ascii="Arial" w:hAnsi="Arial" w:cs="Arial"/>
                <w:sz w:val="18"/>
                <w:szCs w:val="18"/>
              </w:rPr>
              <w:t>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15AAC76C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456B5AA1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E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5E45D9D7" w:rsidR="00CE4C32" w:rsidRDefault="00A34EE9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Wójta Gminy Stubno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38C2F615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7) kredytodawców w rozumieniu art. 5 pkt 2 ustawy z dnia 12 maja 2011 r. </w:t>
            </w:r>
            <w:r w:rsidR="00A34E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310CA">
              <w:rPr>
                <w:rFonts w:ascii="Arial" w:hAnsi="Arial" w:cs="Arial"/>
                <w:sz w:val="18"/>
                <w:szCs w:val="18"/>
              </w:rPr>
              <w:t>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B1CB" w14:textId="77777777" w:rsidR="00885CBA" w:rsidRDefault="00885CBA" w:rsidP="00BB79F9">
      <w:pPr>
        <w:spacing w:after="0" w:line="240" w:lineRule="auto"/>
      </w:pPr>
      <w:r>
        <w:separator/>
      </w:r>
    </w:p>
  </w:endnote>
  <w:endnote w:type="continuationSeparator" w:id="0">
    <w:p w14:paraId="667FB46D" w14:textId="77777777" w:rsidR="00885CBA" w:rsidRDefault="00885CBA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BE53" w14:textId="77777777" w:rsidR="00885CBA" w:rsidRDefault="00885CBA" w:rsidP="00BB79F9">
      <w:pPr>
        <w:spacing w:after="0" w:line="240" w:lineRule="auto"/>
      </w:pPr>
      <w:r>
        <w:separator/>
      </w:r>
    </w:p>
  </w:footnote>
  <w:footnote w:type="continuationSeparator" w:id="0">
    <w:p w14:paraId="1DAA6F97" w14:textId="77777777" w:rsidR="00885CBA" w:rsidRDefault="00885CBA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1392A"/>
    <w:rsid w:val="0002187D"/>
    <w:rsid w:val="0002235A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E1C02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85CBA"/>
    <w:rsid w:val="0089001D"/>
    <w:rsid w:val="008A4BF5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4EE9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B4F48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212843DB-5C24-4AAE-A7E8-9142704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stu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F01A-F355-4B9D-B254-E28C1D53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Drzał</dc:creator>
  <cp:lastModifiedBy>uzytkownik</cp:lastModifiedBy>
  <cp:revision>5</cp:revision>
  <cp:lastPrinted>2023-11-08T08:13:00Z</cp:lastPrinted>
  <dcterms:created xsi:type="dcterms:W3CDTF">2023-11-06T07:03:00Z</dcterms:created>
  <dcterms:modified xsi:type="dcterms:W3CDTF">2024-01-25T12:47:00Z</dcterms:modified>
</cp:coreProperties>
</file>