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3E" w:rsidRDefault="00605C3E" w:rsidP="00605C3E">
      <w:pPr>
        <w:ind w:right="-143"/>
        <w:rPr>
          <w:b/>
          <w:bCs/>
          <w:sz w:val="18"/>
          <w:szCs w:val="18"/>
        </w:rPr>
      </w:pPr>
    </w:p>
    <w:p w:rsidR="00605C3E" w:rsidRPr="00A15928" w:rsidRDefault="00605C3E" w:rsidP="00605C3E">
      <w:pPr>
        <w:ind w:right="-143"/>
        <w:rPr>
          <w:b/>
          <w:bCs/>
          <w:sz w:val="18"/>
          <w:szCs w:val="18"/>
        </w:rPr>
      </w:pPr>
      <w:r w:rsidRPr="00A15928">
        <w:rPr>
          <w:b/>
          <w:bCs/>
          <w:sz w:val="18"/>
          <w:szCs w:val="18"/>
        </w:rPr>
        <w:t xml:space="preserve">Klauzula  Informacyjna dotycząca przetwarzania danych osobowych w związku z </w:t>
      </w:r>
      <w:r>
        <w:rPr>
          <w:b/>
          <w:bCs/>
          <w:sz w:val="18"/>
          <w:szCs w:val="18"/>
        </w:rPr>
        <w:t xml:space="preserve">procedurą </w:t>
      </w:r>
      <w:r w:rsidRPr="00A15928">
        <w:rPr>
          <w:b/>
          <w:bCs/>
          <w:sz w:val="18"/>
          <w:szCs w:val="18"/>
        </w:rPr>
        <w:t>planistyczną  sporządzania planu miejscowego   </w:t>
      </w:r>
      <w:r w:rsidRPr="00A15928">
        <w:rPr>
          <w:sz w:val="18"/>
          <w:szCs w:val="18"/>
        </w:rPr>
        <w:br/>
        <w:t>Zgodnie z art. 13 Rozporządzenia Parlamentu Europejskiego i Rady (UE) 2016/679  z dnia 27 kwietnia 2016r. w sprawie ochrony osób fizycznych w związku z przetwarzaniem danych osobowych i w sprawie swobodnego przepływu takich danych oraz uchylenia dyrektywy 95/46/WE  (4.5.2016 L 119/38 Dziennik Urzędowy Unii Europejskiej PL) zwanego dalej RODO oraz ustawą z dnia 10 maja 2018r. o</w:t>
      </w:r>
      <w:r>
        <w:rPr>
          <w:sz w:val="18"/>
          <w:szCs w:val="18"/>
        </w:rPr>
        <w:t> </w:t>
      </w:r>
      <w:r w:rsidRPr="00A15928">
        <w:rPr>
          <w:sz w:val="18"/>
          <w:szCs w:val="18"/>
        </w:rPr>
        <w:t xml:space="preserve"> ochronie danych osobowych informuję, że: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b/>
          <w:bCs/>
          <w:sz w:val="18"/>
          <w:szCs w:val="18"/>
        </w:rPr>
        <w:t>Administratorem Pani/Pana danych osobowych jest Wójt Gminy Stubno z siedzibą Stubno 69</w:t>
      </w:r>
      <w:r>
        <w:rPr>
          <w:b/>
          <w:bCs/>
          <w:sz w:val="18"/>
          <w:szCs w:val="18"/>
        </w:rPr>
        <w:t>A</w:t>
      </w:r>
      <w:r w:rsidRPr="00A15928">
        <w:rPr>
          <w:b/>
          <w:bCs/>
          <w:sz w:val="18"/>
          <w:szCs w:val="18"/>
        </w:rPr>
        <w:t xml:space="preserve">, 37-723 Stubno </w:t>
      </w:r>
      <w:r w:rsidR="00F83030">
        <w:rPr>
          <w:b/>
          <w:bCs/>
          <w:sz w:val="18"/>
          <w:szCs w:val="18"/>
        </w:rPr>
        <w:t xml:space="preserve">                    (adres</w:t>
      </w: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  <w:r w:rsidRPr="00A15928">
        <w:rPr>
          <w:b/>
          <w:bCs/>
          <w:sz w:val="18"/>
          <w:szCs w:val="18"/>
        </w:rPr>
        <w:t>e-mail: ug@stubno.pl)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W Urzędzie Gminy wyznaczony został Inspektor Ochrony Danych z którym można skontaktować się drogą elektroniczną pod adresem e-mail: rodo@stubno.pl, tel. +48 16 735 40 03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Urząd Gminy Stubno będzie przetwarzać Pana/i dane osobowe w celu sporządzenia miejscowego planu zagospodarowania przestrzennego i związaną z tym procedurą planistyczną. Podstawą prawną przetwarzania jest art. 6 ust. 1 lit. c RODO oraz art. 17 ustawy z dnia 27 marca 2003 r. o planowaniu i zagospodarowaniu przestrzennym.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W związku z przetwarzaniem danych w celach wskazanych w pkt 3, Pan/i dane osobowe mogą być udostępniane innym odbiorcom lub kategoriom odbiorców danych osobowych. Odbiorcami Pana/i danych osobowych mogą być tylko podmioty uprawnione do odbioru Pana/i danych, w uzasadnionych przypadkach i na podstawie odpowiednich przepisów prawa.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Pana/Pani dane osobowe przechowywane na podstawie przepisów prawa, przez okres niezbędny do realizacji celów przetwarzania wskazanych w pkt. 3, lecz nie krócej niż okres wskazany w przepisach o archiwizacji. Dokumentacja dot. MPZP posiada kategorię archiwalną A i zgodnie z ustawą z dnia 14 lipca 1983 r. o narodowym zasobie archiwalnym i archiwach jest przechowywana wieczyście.</w:t>
      </w:r>
    </w:p>
    <w:p w:rsidR="00605C3E" w:rsidRPr="00A15928" w:rsidRDefault="00605C3E" w:rsidP="00605C3E">
      <w:pPr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W związku z powyższym przysługuje Pan/i prawo do:</w:t>
      </w:r>
    </w:p>
    <w:p w:rsidR="00605C3E" w:rsidRPr="00A15928" w:rsidRDefault="00605C3E" w:rsidP="00605C3E">
      <w:pPr>
        <w:numPr>
          <w:ilvl w:val="0"/>
          <w:numId w:val="2"/>
        </w:numPr>
        <w:ind w:left="754" w:hanging="357"/>
        <w:jc w:val="both"/>
        <w:rPr>
          <w:sz w:val="18"/>
          <w:szCs w:val="18"/>
        </w:rPr>
      </w:pPr>
      <w:r w:rsidRPr="00A15928">
        <w:rPr>
          <w:sz w:val="18"/>
          <w:szCs w:val="18"/>
        </w:rPr>
        <w:t xml:space="preserve">dostępu do treści swoich danych na podstawie art. 15 RODO </w:t>
      </w:r>
      <w:r w:rsidRPr="00A15928">
        <w:rPr>
          <w:b/>
          <w:bCs/>
          <w:sz w:val="18"/>
          <w:szCs w:val="18"/>
        </w:rPr>
        <w:t>(zgodnie z art. 8a ustawy z dnia 27 marca 2003 r. o planowaniu i zagospodarowaniu przestrzennym prawo określone w art. 15 ust.1 lit g RODO do uzyskania wszelkich dostępnych informacji o źródle danych, jeżeli dane osobowe nie zostały zebrane od osoby, której dane dotyczą przysługuje, jeżeli nie wpływa na ochronę praw i wolności osoby, od której dane te pozyskano).</w:t>
      </w:r>
    </w:p>
    <w:p w:rsidR="00605C3E" w:rsidRPr="00A15928" w:rsidRDefault="00605C3E" w:rsidP="00605C3E">
      <w:pPr>
        <w:numPr>
          <w:ilvl w:val="0"/>
          <w:numId w:val="2"/>
        </w:numPr>
        <w:ind w:left="754" w:hanging="357"/>
        <w:jc w:val="both"/>
        <w:rPr>
          <w:sz w:val="18"/>
          <w:szCs w:val="18"/>
        </w:rPr>
      </w:pPr>
      <w:r w:rsidRPr="00A15928">
        <w:rPr>
          <w:sz w:val="18"/>
          <w:szCs w:val="18"/>
        </w:rPr>
        <w:t>sprostowania danych na podstawie art. 16 RODO,</w:t>
      </w:r>
    </w:p>
    <w:p w:rsidR="00605C3E" w:rsidRPr="00A15928" w:rsidRDefault="00605C3E" w:rsidP="00605C3E">
      <w:pPr>
        <w:numPr>
          <w:ilvl w:val="0"/>
          <w:numId w:val="2"/>
        </w:numPr>
        <w:ind w:left="754" w:hanging="357"/>
        <w:jc w:val="both"/>
        <w:rPr>
          <w:sz w:val="18"/>
          <w:szCs w:val="18"/>
        </w:rPr>
      </w:pPr>
      <w:r w:rsidRPr="00A15928">
        <w:rPr>
          <w:sz w:val="18"/>
          <w:szCs w:val="18"/>
        </w:rPr>
        <w:t>ograniczenia przetwarzania na podstawie art. 18 RODO,</w:t>
      </w:r>
    </w:p>
    <w:p w:rsidR="00605C3E" w:rsidRPr="00A15928" w:rsidRDefault="00605C3E" w:rsidP="00605C3E">
      <w:p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Zgodnie z art. 17 ust.3 lit. b) RODO osobie, której dane dotyczą nie przysługuje prawo usunięcia danych.</w:t>
      </w:r>
    </w:p>
    <w:p w:rsidR="00605C3E" w:rsidRPr="00A15928" w:rsidRDefault="00605C3E" w:rsidP="00605C3E">
      <w:p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Zgodnie z art. 20 i 21 RODO osobie, której dane dotyczą nie przysługuje prawo do przenoszenia danych oraz sprzeciwu wobec przetwarzania danych.</w:t>
      </w:r>
    </w:p>
    <w:p w:rsidR="00605C3E" w:rsidRPr="00A15928" w:rsidRDefault="00605C3E" w:rsidP="00605C3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 xml:space="preserve">Z powyższych uprawnień można skorzystać w siedzibie Administratora, pisząc na adres AD lub drogą elektroniczną kierując korespondencję na adres </w:t>
      </w:r>
      <w:r w:rsidRPr="00A15928">
        <w:rPr>
          <w:b/>
          <w:bCs/>
          <w:sz w:val="18"/>
          <w:szCs w:val="18"/>
        </w:rPr>
        <w:t>ug@stubno.pl)</w:t>
      </w:r>
      <w:r w:rsidRPr="00A15928">
        <w:rPr>
          <w:sz w:val="18"/>
          <w:szCs w:val="18"/>
        </w:rPr>
        <w:t>.</w:t>
      </w:r>
    </w:p>
    <w:p w:rsidR="00605C3E" w:rsidRPr="00A15928" w:rsidRDefault="00605C3E" w:rsidP="00605C3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W przypadku uznania, iż przetwarzanie przez Wójta Gminy Pana/i danych osobowych narusza przepisy, przysługuje Panu/i prawo do wniesienia skargi do organu nadzorczego tj. Urzędu Ochrony Danych Osobowych z siedzibą w Warszawie.</w:t>
      </w:r>
    </w:p>
    <w:p w:rsidR="00605C3E" w:rsidRPr="00A15928" w:rsidRDefault="00605C3E" w:rsidP="00605C3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Podanie danych jest wymogiem ustawowym określonym w ustawie z dnia 27 marca 2003r. o planowaniu i zagospodarowaniu przestrzennym i jest obowiązkowe pod rygorem odmowy realizacji żądania strony.</w:t>
      </w:r>
    </w:p>
    <w:p w:rsidR="00605C3E" w:rsidRPr="00A15928" w:rsidRDefault="00605C3E" w:rsidP="00605C3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5928">
        <w:rPr>
          <w:sz w:val="18"/>
          <w:szCs w:val="18"/>
        </w:rPr>
        <w:t>Administrator danych nie będzie podejmował zautomatyzowanych decyzji oraz nie będzie stosował profilowania wobec osoby, której dane dotyczą.</w:t>
      </w:r>
    </w:p>
    <w:p w:rsidR="00605C3E" w:rsidRPr="00A15928" w:rsidRDefault="00605C3E" w:rsidP="00605C3E">
      <w:pPr>
        <w:pStyle w:val="Tekstpodstawowy"/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605C3E" w:rsidRPr="00A15928" w:rsidRDefault="00605C3E" w:rsidP="00605C3E">
      <w:pPr>
        <w:jc w:val="center"/>
        <w:rPr>
          <w:sz w:val="18"/>
          <w:szCs w:val="18"/>
        </w:rPr>
      </w:pPr>
    </w:p>
    <w:p w:rsidR="001F5C97" w:rsidRDefault="001F5C97"/>
    <w:sectPr w:rsidR="001F5C97" w:rsidSect="00222E4A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3DE"/>
    <w:multiLevelType w:val="multilevel"/>
    <w:tmpl w:val="4C3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105C3"/>
    <w:multiLevelType w:val="multilevel"/>
    <w:tmpl w:val="58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E"/>
    <w:rsid w:val="001F5C97"/>
    <w:rsid w:val="00605C3E"/>
    <w:rsid w:val="00F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74FA-AC57-48B9-8099-265F9A4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05C3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5C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Agata_K</cp:lastModifiedBy>
  <cp:revision>3</cp:revision>
  <dcterms:created xsi:type="dcterms:W3CDTF">2023-10-10T12:19:00Z</dcterms:created>
  <dcterms:modified xsi:type="dcterms:W3CDTF">2023-10-11T06:04:00Z</dcterms:modified>
</cp:coreProperties>
</file>