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69" w:rsidRPr="005D0D04" w:rsidRDefault="007A5269" w:rsidP="007A5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VIII/XXXIX/2022</w:t>
      </w:r>
    </w:p>
    <w:p w:rsidR="007A5269" w:rsidRPr="005D0D04" w:rsidRDefault="007A5269" w:rsidP="007A5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obrad XXXIX Nadzwyczajnej Sesji Rady Gminy w Stubnie VIII Kadencji 2018-2023, </w:t>
      </w:r>
      <w:r w:rsidRPr="005D0D04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tóra odbyła się w dniu 11 kwietnia 2022</w:t>
      </w:r>
      <w:r w:rsidRPr="005D0D04">
        <w:rPr>
          <w:rFonts w:ascii="Times New Roman" w:hAnsi="Times New Roman" w:cs="Times New Roman"/>
          <w:b/>
          <w:sz w:val="28"/>
          <w:szCs w:val="28"/>
        </w:rPr>
        <w:t>r.</w:t>
      </w:r>
    </w:p>
    <w:p w:rsidR="007A5269" w:rsidRPr="005D0D04" w:rsidRDefault="007A5269" w:rsidP="007A52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t xml:space="preserve">Obrady sesji odbyły się w sali narad Urzędu Gminy w Stubnie. </w:t>
      </w:r>
    </w:p>
    <w:p w:rsidR="007A5269" w:rsidRDefault="007A5269" w:rsidP="007A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t>Według listy ob</w:t>
      </w:r>
      <w:r>
        <w:rPr>
          <w:rFonts w:ascii="Times New Roman" w:hAnsi="Times New Roman" w:cs="Times New Roman"/>
          <w:sz w:val="28"/>
          <w:szCs w:val="28"/>
        </w:rPr>
        <w:t>ecności w sesji uczestniczyło 14</w:t>
      </w:r>
      <w:r w:rsidRPr="005D0D04">
        <w:rPr>
          <w:rFonts w:ascii="Times New Roman" w:hAnsi="Times New Roman" w:cs="Times New Roman"/>
          <w:sz w:val="28"/>
          <w:szCs w:val="28"/>
        </w:rPr>
        <w:t xml:space="preserve"> radnyc</w:t>
      </w:r>
      <w:r>
        <w:rPr>
          <w:rFonts w:ascii="Times New Roman" w:hAnsi="Times New Roman" w:cs="Times New Roman"/>
          <w:sz w:val="28"/>
          <w:szCs w:val="28"/>
        </w:rPr>
        <w:t>h na ustawowy stan 15 radnych. Ponadto w sesji uczestniczyli</w:t>
      </w:r>
      <w:r w:rsidRPr="005D0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Wójt Gminy Stubno Ryszard Adamski, Sekretarz Gminy Danuta Kusz oraz Skarbnik Gminy Jolanta Sobolewska.</w:t>
      </w:r>
    </w:p>
    <w:p w:rsidR="007A5269" w:rsidRPr="005D0D04" w:rsidRDefault="007A5269" w:rsidP="007A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t xml:space="preserve">Sesję otworzył i prowadził Przewodniczący Rady Gminy Pan Tomasz Serafin. </w:t>
      </w:r>
    </w:p>
    <w:p w:rsidR="007A5269" w:rsidRPr="00876451" w:rsidRDefault="007A5269" w:rsidP="00ED54E0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451">
        <w:rPr>
          <w:rFonts w:ascii="Times New Roman" w:hAnsi="Times New Roman" w:cs="Times New Roman"/>
          <w:b/>
          <w:sz w:val="28"/>
          <w:szCs w:val="28"/>
          <w:u w:val="single"/>
        </w:rPr>
        <w:t>Porządek obrad:</w:t>
      </w:r>
    </w:p>
    <w:p w:rsidR="001B4756" w:rsidRDefault="007A5269" w:rsidP="001B47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6">
        <w:rPr>
          <w:rFonts w:ascii="Times New Roman" w:hAnsi="Times New Roman" w:cs="Times New Roman"/>
          <w:sz w:val="28"/>
          <w:szCs w:val="28"/>
        </w:rPr>
        <w:t xml:space="preserve">Otwarcie sesji </w:t>
      </w:r>
    </w:p>
    <w:p w:rsidR="001B4756" w:rsidRDefault="007A5269" w:rsidP="001B47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6">
        <w:rPr>
          <w:rFonts w:ascii="Times New Roman" w:hAnsi="Times New Roman" w:cs="Times New Roman"/>
          <w:sz w:val="28"/>
          <w:szCs w:val="28"/>
        </w:rPr>
        <w:t>Stwierdzenie prawomocności obrad.</w:t>
      </w:r>
    </w:p>
    <w:p w:rsidR="001B4756" w:rsidRDefault="007A5269" w:rsidP="001B47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6">
        <w:rPr>
          <w:rFonts w:ascii="Times New Roman" w:hAnsi="Times New Roman" w:cs="Times New Roman"/>
          <w:sz w:val="28"/>
          <w:szCs w:val="28"/>
        </w:rPr>
        <w:t>Przedstawienie porządku obrad.</w:t>
      </w:r>
    </w:p>
    <w:p w:rsidR="001B4756" w:rsidRDefault="001B4756" w:rsidP="001B47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Podjęcie uchwał:</w:t>
      </w:r>
    </w:p>
    <w:p w:rsidR="001B4756" w:rsidRDefault="007A5269" w:rsidP="001B475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6">
        <w:rPr>
          <w:rFonts w:ascii="Times New Roman" w:hAnsi="Times New Roman" w:cs="Times New Roman"/>
          <w:sz w:val="28"/>
          <w:szCs w:val="28"/>
        </w:rPr>
        <w:t>w sprawie upoważnienia Wójta Gminy Stubno do dokonywania zmian w budżecie gminy oraz wieloletniej prognozie finansowej,</w:t>
      </w:r>
    </w:p>
    <w:p w:rsidR="001B4756" w:rsidRDefault="007A5269" w:rsidP="007A526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6">
        <w:rPr>
          <w:rFonts w:ascii="Times New Roman" w:hAnsi="Times New Roman" w:cs="Times New Roman"/>
          <w:sz w:val="28"/>
          <w:szCs w:val="28"/>
        </w:rPr>
        <w:t>w sprawie wprowadzenia zmian w budżecie gminy na 2022 rok.</w:t>
      </w:r>
    </w:p>
    <w:p w:rsidR="007A5269" w:rsidRPr="001B4756" w:rsidRDefault="007A5269" w:rsidP="001B47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56">
        <w:rPr>
          <w:rFonts w:ascii="Times New Roman" w:hAnsi="Times New Roman" w:cs="Times New Roman"/>
          <w:sz w:val="28"/>
          <w:szCs w:val="28"/>
        </w:rPr>
        <w:t>Zamknięcie sesji.</w:t>
      </w:r>
    </w:p>
    <w:p w:rsidR="007A5269" w:rsidRPr="005D0D04" w:rsidRDefault="007A5269" w:rsidP="001B4756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t>Ad.1</w:t>
      </w:r>
    </w:p>
    <w:p w:rsidR="007A5269" w:rsidRDefault="007A5269" w:rsidP="007A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t>Przewodniczący Rady Gminy Tom</w:t>
      </w:r>
      <w:r>
        <w:rPr>
          <w:rFonts w:ascii="Times New Roman" w:hAnsi="Times New Roman" w:cs="Times New Roman"/>
          <w:sz w:val="28"/>
          <w:szCs w:val="28"/>
        </w:rPr>
        <w:t>asz Serafin otworzył obrady XXXIX Nadzwyczajnej</w:t>
      </w:r>
      <w:r w:rsidRPr="005D0D04">
        <w:rPr>
          <w:rFonts w:ascii="Times New Roman" w:hAnsi="Times New Roman" w:cs="Times New Roman"/>
          <w:sz w:val="28"/>
          <w:szCs w:val="28"/>
        </w:rPr>
        <w:t xml:space="preserve"> Sesji, prz</w:t>
      </w:r>
      <w:r>
        <w:rPr>
          <w:rFonts w:ascii="Times New Roman" w:hAnsi="Times New Roman" w:cs="Times New Roman"/>
          <w:sz w:val="28"/>
          <w:szCs w:val="28"/>
        </w:rPr>
        <w:t>ywitał radnych</w:t>
      </w:r>
      <w:r w:rsidRPr="005D0D04">
        <w:rPr>
          <w:rFonts w:ascii="Times New Roman" w:hAnsi="Times New Roman" w:cs="Times New Roman"/>
          <w:sz w:val="28"/>
          <w:szCs w:val="28"/>
        </w:rPr>
        <w:t xml:space="preserve"> oraz pracowników Urzędu Gminy. </w:t>
      </w:r>
    </w:p>
    <w:p w:rsidR="007A5269" w:rsidRDefault="007A5269" w:rsidP="001B4756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2</w:t>
      </w:r>
    </w:p>
    <w:p w:rsidR="007A5269" w:rsidRPr="005D0D04" w:rsidRDefault="007A5269" w:rsidP="007A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t xml:space="preserve">Na podstawie listy obecności stwierdził, że </w:t>
      </w:r>
      <w:r>
        <w:rPr>
          <w:rFonts w:ascii="Times New Roman" w:hAnsi="Times New Roman" w:cs="Times New Roman"/>
          <w:sz w:val="28"/>
          <w:szCs w:val="28"/>
        </w:rPr>
        <w:t>w sesji uczestniczy 14</w:t>
      </w:r>
      <w:r w:rsidRPr="005D0D04">
        <w:rPr>
          <w:rFonts w:ascii="Times New Roman" w:hAnsi="Times New Roman" w:cs="Times New Roman"/>
          <w:sz w:val="28"/>
          <w:szCs w:val="28"/>
        </w:rPr>
        <w:t xml:space="preserve"> radnych na ustawowy stan 15 radnych.</w:t>
      </w:r>
    </w:p>
    <w:p w:rsidR="007A5269" w:rsidRPr="005D0D04" w:rsidRDefault="007A5269" w:rsidP="001B4756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3</w:t>
      </w:r>
    </w:p>
    <w:p w:rsidR="007A5269" w:rsidRDefault="007A5269" w:rsidP="007A5269">
      <w:p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t>Prowadzący obrady przeds</w:t>
      </w:r>
      <w:r>
        <w:rPr>
          <w:rFonts w:ascii="Times New Roman" w:hAnsi="Times New Roman" w:cs="Times New Roman"/>
          <w:sz w:val="28"/>
          <w:szCs w:val="28"/>
        </w:rPr>
        <w:t>tawił planowany porządek obrad XXXIX</w:t>
      </w:r>
      <w:r w:rsidRPr="005D0D04">
        <w:rPr>
          <w:rFonts w:ascii="Times New Roman" w:hAnsi="Times New Roman" w:cs="Times New Roman"/>
          <w:sz w:val="28"/>
          <w:szCs w:val="28"/>
        </w:rPr>
        <w:t xml:space="preserve"> Sesji. </w:t>
      </w:r>
      <w:r w:rsidRPr="005D0D04">
        <w:rPr>
          <w:rFonts w:ascii="Times New Roman" w:hAnsi="Times New Roman" w:cs="Times New Roman"/>
          <w:sz w:val="28"/>
          <w:szCs w:val="28"/>
        </w:rPr>
        <w:br/>
        <w:t xml:space="preserve">Radni uwag nie </w:t>
      </w:r>
      <w:r>
        <w:rPr>
          <w:rFonts w:ascii="Times New Roman" w:hAnsi="Times New Roman" w:cs="Times New Roman"/>
          <w:sz w:val="28"/>
          <w:szCs w:val="28"/>
        </w:rPr>
        <w:t xml:space="preserve">mieli. </w:t>
      </w:r>
    </w:p>
    <w:p w:rsidR="007A5269" w:rsidRDefault="007A5269" w:rsidP="001B4756">
      <w:pPr>
        <w:spacing w:before="36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Ad. 4 Podjęcie uchwał:</w:t>
      </w:r>
    </w:p>
    <w:p w:rsidR="007A5269" w:rsidRDefault="007A5269" w:rsidP="007A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w sprawie upoważnienia Wójta Gminy Stubno do dokonywania zmian </w:t>
      </w:r>
      <w:r>
        <w:rPr>
          <w:rFonts w:ascii="Times New Roman" w:hAnsi="Times New Roman" w:cs="Times New Roman"/>
          <w:sz w:val="28"/>
          <w:szCs w:val="28"/>
        </w:rPr>
        <w:br/>
        <w:t xml:space="preserve">w budżecie gminy oraz wieloletniej prognozie finansowej. Projekt uchwały przedstawiła Pani Skarbnik. W celu realizacji zadań związanych z pomocą obywatelom Ukrainy w związku z konfliktem zbrojnym na terytorium tego państwa upoważniamy Wójta do dokonywania zmian w planie dochodów </w:t>
      </w:r>
      <w:r>
        <w:rPr>
          <w:rFonts w:ascii="Times New Roman" w:hAnsi="Times New Roman" w:cs="Times New Roman"/>
          <w:sz w:val="28"/>
          <w:szCs w:val="28"/>
        </w:rPr>
        <w:br/>
        <w:t>i wydatków budżetu gminy, w tym dokonywania przeniesień wydatków między działami klasyfikacji budżetowej, dokonywania zmian w wieloletniej prognozie finansowej związanych z wprowadzeniem nowych inwestycji lub zakupów inwestycyjnych, o ile zmiana ta nie pogorszy wyniku budżetu jednostki.</w:t>
      </w:r>
    </w:p>
    <w:p w:rsidR="007A5269" w:rsidRPr="006A2C78" w:rsidRDefault="007A5269" w:rsidP="007A5269">
      <w:p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</w:t>
      </w:r>
      <w:r w:rsidRPr="006A2C78">
        <w:rPr>
          <w:rFonts w:ascii="Times New Roman" w:hAnsi="Times New Roman" w:cs="Times New Roman"/>
          <w:sz w:val="28"/>
          <w:szCs w:val="28"/>
        </w:rPr>
        <w:t xml:space="preserve"> pytań nie mieli.</w:t>
      </w:r>
    </w:p>
    <w:p w:rsidR="007A5269" w:rsidRPr="007E5F2A" w:rsidRDefault="007A5269" w:rsidP="001B4756">
      <w:pPr>
        <w:tabs>
          <w:tab w:val="left" w:pos="5620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78">
        <w:rPr>
          <w:rFonts w:ascii="Times New Roman" w:hAnsi="Times New Roman" w:cs="Times New Roman"/>
          <w:sz w:val="28"/>
          <w:szCs w:val="28"/>
        </w:rPr>
        <w:t>Przewodniczący Rady poddał projekt uchwały pod głosowanie. W wyniku głosowania uchwała została podjęt</w:t>
      </w:r>
      <w:r>
        <w:rPr>
          <w:rFonts w:ascii="Times New Roman" w:hAnsi="Times New Roman" w:cs="Times New Roman"/>
          <w:sz w:val="28"/>
          <w:szCs w:val="28"/>
        </w:rPr>
        <w:t xml:space="preserve">a jednogłośnie. </w:t>
      </w:r>
    </w:p>
    <w:p w:rsidR="007A5269" w:rsidRDefault="007A5269" w:rsidP="007A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026AD7">
        <w:rPr>
          <w:rFonts w:ascii="Times New Roman" w:hAnsi="Times New Roman" w:cs="Times New Roman"/>
          <w:sz w:val="28"/>
          <w:szCs w:val="28"/>
        </w:rPr>
        <w:t>w sprawie wprowadzeni</w:t>
      </w:r>
      <w:r>
        <w:rPr>
          <w:rFonts w:ascii="Times New Roman" w:hAnsi="Times New Roman" w:cs="Times New Roman"/>
          <w:sz w:val="28"/>
          <w:szCs w:val="28"/>
        </w:rPr>
        <w:t>a zmian w budżecie gminy na 2022</w:t>
      </w:r>
      <w:r w:rsidRPr="00026AD7">
        <w:rPr>
          <w:rFonts w:ascii="Times New Roman" w:hAnsi="Times New Roman" w:cs="Times New Roman"/>
          <w:sz w:val="28"/>
          <w:szCs w:val="28"/>
        </w:rPr>
        <w:t xml:space="preserve"> rok.</w:t>
      </w:r>
      <w:r>
        <w:rPr>
          <w:rFonts w:ascii="Times New Roman" w:hAnsi="Times New Roman" w:cs="Times New Roman"/>
          <w:sz w:val="28"/>
          <w:szCs w:val="28"/>
        </w:rPr>
        <w:t xml:space="preserve"> Projekt uchwały przedstawiła Pani Skarbnik. W dochodach wprowadzamy: dotację otrzymaną z budżetu państwa na dofinansowanie realizacji przedsięwzięcia pn. „Poznaj Polskę”. W wydatkach: w dziale oświata i wychowanie przeznaczamy środki na realizację przedsięwzięcia pn. „Poznaj Polskę”.</w:t>
      </w:r>
    </w:p>
    <w:p w:rsidR="007A5269" w:rsidRPr="006A2C78" w:rsidRDefault="007A5269" w:rsidP="007A5269">
      <w:p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</w:t>
      </w:r>
      <w:r w:rsidRPr="006A2C78">
        <w:rPr>
          <w:rFonts w:ascii="Times New Roman" w:hAnsi="Times New Roman" w:cs="Times New Roman"/>
          <w:sz w:val="28"/>
          <w:szCs w:val="28"/>
        </w:rPr>
        <w:t xml:space="preserve"> pytań nie mieli.</w:t>
      </w:r>
    </w:p>
    <w:p w:rsidR="007A5269" w:rsidRPr="007A5269" w:rsidRDefault="007A5269" w:rsidP="007A5269">
      <w:p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78">
        <w:rPr>
          <w:rFonts w:ascii="Times New Roman" w:hAnsi="Times New Roman" w:cs="Times New Roman"/>
          <w:sz w:val="28"/>
          <w:szCs w:val="28"/>
        </w:rPr>
        <w:t>Przewodniczący Rady poddał projekt uchwały pod głosowanie. W wyniku głosowania uchwała została podjęt</w:t>
      </w:r>
      <w:r>
        <w:rPr>
          <w:rFonts w:ascii="Times New Roman" w:hAnsi="Times New Roman" w:cs="Times New Roman"/>
          <w:sz w:val="28"/>
          <w:szCs w:val="28"/>
        </w:rPr>
        <w:t>a jednogłośnie.</w:t>
      </w:r>
    </w:p>
    <w:p w:rsidR="007A5269" w:rsidRPr="003E03FB" w:rsidRDefault="007A5269" w:rsidP="001B475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5</w:t>
      </w:r>
    </w:p>
    <w:p w:rsidR="007A5269" w:rsidRPr="003E03FB" w:rsidRDefault="007A5269" w:rsidP="007A5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FB">
        <w:rPr>
          <w:rFonts w:ascii="Times New Roman" w:hAnsi="Times New Roman" w:cs="Times New Roman"/>
          <w:sz w:val="28"/>
          <w:szCs w:val="28"/>
        </w:rPr>
        <w:t xml:space="preserve">Po wyczerpaniu wszystkich tematów Przewodniczący Rady zakończył obrady sesji o godz.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40</w:t>
      </w:r>
      <w:r w:rsidRPr="003E03FB">
        <w:rPr>
          <w:rFonts w:ascii="Times New Roman" w:hAnsi="Times New Roman" w:cs="Times New Roman"/>
          <w:sz w:val="28"/>
          <w:szCs w:val="28"/>
        </w:rPr>
        <w:t>.</w:t>
      </w:r>
    </w:p>
    <w:p w:rsidR="007A5269" w:rsidRPr="003E03FB" w:rsidRDefault="007A5269" w:rsidP="007A5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FB">
        <w:rPr>
          <w:rFonts w:ascii="Times New Roman" w:hAnsi="Times New Roman" w:cs="Times New Roman"/>
          <w:sz w:val="28"/>
          <w:szCs w:val="28"/>
        </w:rPr>
        <w:t>Protokolant:</w:t>
      </w:r>
      <w:bookmarkStart w:id="0" w:name="_GoBack"/>
      <w:bookmarkEnd w:id="0"/>
    </w:p>
    <w:p w:rsidR="001B4756" w:rsidRDefault="007A5269" w:rsidP="001B4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FB">
        <w:rPr>
          <w:rFonts w:ascii="Times New Roman" w:hAnsi="Times New Roman" w:cs="Times New Roman"/>
          <w:sz w:val="28"/>
          <w:szCs w:val="28"/>
        </w:rPr>
        <w:t xml:space="preserve">Dariusz </w:t>
      </w:r>
      <w:proofErr w:type="spellStart"/>
      <w:r w:rsidRPr="003E03FB">
        <w:rPr>
          <w:rFonts w:ascii="Times New Roman" w:hAnsi="Times New Roman" w:cs="Times New Roman"/>
          <w:sz w:val="28"/>
          <w:szCs w:val="28"/>
        </w:rPr>
        <w:t>Dacyk</w:t>
      </w:r>
      <w:proofErr w:type="spellEnd"/>
    </w:p>
    <w:p w:rsidR="007A5269" w:rsidRPr="003E03FB" w:rsidRDefault="007A5269" w:rsidP="001B4756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3E03FB">
        <w:rPr>
          <w:rFonts w:ascii="Times New Roman" w:hAnsi="Times New Roman" w:cs="Times New Roman"/>
          <w:sz w:val="28"/>
          <w:szCs w:val="28"/>
        </w:rPr>
        <w:t>Przewodniczący Rady Gminy</w:t>
      </w:r>
    </w:p>
    <w:p w:rsidR="00C74A8D" w:rsidRPr="007A5269" w:rsidRDefault="007A5269" w:rsidP="001B4756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3E03FB">
        <w:rPr>
          <w:rFonts w:ascii="Times New Roman" w:hAnsi="Times New Roman" w:cs="Times New Roman"/>
          <w:sz w:val="28"/>
          <w:szCs w:val="28"/>
        </w:rPr>
        <w:t>Tomasz Serafin</w:t>
      </w:r>
    </w:p>
    <w:sectPr w:rsidR="00C74A8D" w:rsidRPr="007A5269" w:rsidSect="007A52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6076F"/>
    <w:multiLevelType w:val="hybridMultilevel"/>
    <w:tmpl w:val="ADDC3B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69"/>
    <w:rsid w:val="00067327"/>
    <w:rsid w:val="001B4756"/>
    <w:rsid w:val="00792763"/>
    <w:rsid w:val="007A5269"/>
    <w:rsid w:val="00A42AC3"/>
    <w:rsid w:val="00E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67DD-C5EF-4B0E-95FB-E00B0D3A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uzytkownik</cp:lastModifiedBy>
  <cp:revision>2</cp:revision>
  <dcterms:created xsi:type="dcterms:W3CDTF">2022-07-19T10:31:00Z</dcterms:created>
  <dcterms:modified xsi:type="dcterms:W3CDTF">2022-07-19T10:31:00Z</dcterms:modified>
</cp:coreProperties>
</file>