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FB4B5" w14:textId="4FDAE2DB" w:rsidR="00BA1F2C" w:rsidRDefault="00BA1F2C" w:rsidP="00BA1F2C">
      <w:pPr>
        <w:jc w:val="center"/>
        <w:rPr>
          <w:sz w:val="20"/>
        </w:rPr>
      </w:pPr>
      <w:r>
        <w:rPr>
          <w:sz w:val="20"/>
        </w:rPr>
        <w:t xml:space="preserve">Działając na podstawie art.4 ust.1 pkt 7,art.11 i art.13 ustawy z dnia 24 kwietnia 2003r. o działalności pożytku publicznego i o wolontariacie </w:t>
      </w:r>
      <w:r>
        <w:rPr>
          <w:sz w:val="20"/>
          <w:szCs w:val="20"/>
        </w:rPr>
        <w:t xml:space="preserve">(Dz. U. z 2023 r. poz. 571 z </w:t>
      </w:r>
      <w:proofErr w:type="spellStart"/>
      <w:r>
        <w:rPr>
          <w:sz w:val="20"/>
          <w:szCs w:val="20"/>
        </w:rPr>
        <w:t>późn</w:t>
      </w:r>
      <w:proofErr w:type="spellEnd"/>
      <w:r w:rsidR="00CA09B5">
        <w:rPr>
          <w:sz w:val="20"/>
          <w:szCs w:val="20"/>
        </w:rPr>
        <w:t>.</w:t>
      </w:r>
      <w:r>
        <w:rPr>
          <w:sz w:val="20"/>
          <w:szCs w:val="20"/>
        </w:rPr>
        <w:t xml:space="preserve"> zm.)</w:t>
      </w:r>
    </w:p>
    <w:p w14:paraId="2DDE7F44" w14:textId="409EFE33" w:rsidR="00F04B6B" w:rsidRDefault="00BA1F2C" w:rsidP="00EF71DB">
      <w:pPr>
        <w:spacing w:before="480" w:after="360"/>
        <w:jc w:val="center"/>
        <w:rPr>
          <w:rFonts w:ascii="Verdana" w:hAnsi="Verdana"/>
          <w:sz w:val="17"/>
          <w:szCs w:val="17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Wójt Gminy Stubno</w:t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>ogłasza otwarty konkurs ofert na wsparcie realizacji zadań gminy:</w:t>
      </w:r>
    </w:p>
    <w:p w14:paraId="74008408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1. Zadanie nr 1 – „Prowadzenie sekcji sportowej, podnoszenie sprawności fizycznej uczniów szkół </w:t>
      </w:r>
    </w:p>
    <w:p w14:paraId="52D60E15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 terenu Gminy Stubno prowadzonej w sołectwie Stubno”,</w:t>
      </w:r>
    </w:p>
    <w:p w14:paraId="78E71A1C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2. Zadanie nr 2 – „Organizacja gminnego turnieju tenisa ziemnego,</w:t>
      </w:r>
    </w:p>
    <w:p w14:paraId="54E1A63F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3. Zadanie nr 3 – „Organizacja gminnego pikniku rodzinnego,</w:t>
      </w:r>
    </w:p>
    <w:p w14:paraId="6FB3A550" w14:textId="77777777" w:rsidR="00BA1F2C" w:rsidRDefault="00BA1F2C" w:rsidP="00F04B6B">
      <w:pPr>
        <w:spacing w:after="36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4. zadanie nr 4 – „Organizacja gminnych zawodów wędkarskich”.</w:t>
      </w:r>
    </w:p>
    <w:p w14:paraId="2BF189C2" w14:textId="77777777" w:rsidR="00F04B6B" w:rsidRDefault="00BA1F2C" w:rsidP="00BA1F2C">
      <w:pPr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I Wysokość środków publicznych przeznaczonych na realizację  zadań:</w:t>
      </w:r>
    </w:p>
    <w:p w14:paraId="59D9D384" w14:textId="39C99D42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Zadanie 1 -  kwota 4.000,-zł</w:t>
      </w:r>
    </w:p>
    <w:p w14:paraId="149446B2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Zadanie 2 -  kwota 2.000,-zł</w:t>
      </w:r>
    </w:p>
    <w:p w14:paraId="1768E90B" w14:textId="27AF3780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Zadanie 3 -  kwota 3.000,-zł</w:t>
      </w:r>
    </w:p>
    <w:p w14:paraId="2EC0FE53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Zadanie 4 –  kwota 2.000,-zł</w:t>
      </w:r>
    </w:p>
    <w:p w14:paraId="06A2B570" w14:textId="77777777" w:rsidR="00F04B6B" w:rsidRDefault="00BA1F2C" w:rsidP="00BA1F2C">
      <w:pPr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II Zasady przyznawania dotacji:</w:t>
      </w:r>
    </w:p>
    <w:p w14:paraId="2270DE33" w14:textId="77777777" w:rsidR="00F04B6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Przyznanie dotacji na wsparcie realizacji zadań nastąpi na podstawie zawartej umowy z podmiotem, którego oferta zostanie wybrana w konkursie na zasadach określonych w ustawie z dnia 24 kwietnia 2003 r. o pożytku publicznym i o wolontariacie</w:t>
      </w:r>
      <w:r w:rsidR="00CA09B5">
        <w:rPr>
          <w:rFonts w:ascii="Verdana" w:hAnsi="Verdana"/>
          <w:sz w:val="17"/>
          <w:szCs w:val="17"/>
        </w:rPr>
        <w:t xml:space="preserve"> </w:t>
      </w:r>
      <w:r>
        <w:rPr>
          <w:rFonts w:ascii="Verdana" w:hAnsi="Verdana"/>
          <w:sz w:val="17"/>
          <w:szCs w:val="17"/>
        </w:rPr>
        <w:t>(</w:t>
      </w:r>
      <w:r>
        <w:rPr>
          <w:sz w:val="20"/>
          <w:szCs w:val="20"/>
        </w:rPr>
        <w:t xml:space="preserve">Dz. U. z 2023r. poz. 571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17"/>
          <w:szCs w:val="17"/>
        </w:rPr>
        <w:t xml:space="preserve"> oraz ustawy z dnia 27 sierpnia 2009 r. o finansach publicznych (Dz.U. z 2023 poz. 1270 z </w:t>
      </w:r>
      <w:proofErr w:type="spellStart"/>
      <w:r>
        <w:rPr>
          <w:rFonts w:ascii="Verdana" w:hAnsi="Verdana"/>
          <w:sz w:val="17"/>
          <w:szCs w:val="17"/>
        </w:rPr>
        <w:t>późn</w:t>
      </w:r>
      <w:proofErr w:type="spellEnd"/>
      <w:r>
        <w:rPr>
          <w:rFonts w:ascii="Verdana" w:hAnsi="Verdana"/>
          <w:sz w:val="17"/>
          <w:szCs w:val="17"/>
        </w:rPr>
        <w:t>. zm.)</w:t>
      </w:r>
    </w:p>
    <w:p w14:paraId="5C4F504D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III Terminy i warunki realizacji zadania:</w:t>
      </w:r>
      <w:r>
        <w:rPr>
          <w:rFonts w:ascii="Verdana" w:hAnsi="Verdana"/>
          <w:sz w:val="17"/>
          <w:szCs w:val="17"/>
        </w:rPr>
        <w:t>1. Termin realizacji zadań ustala się od dnia podpisania umowy do 20 grudnia 2024 r.</w:t>
      </w:r>
    </w:p>
    <w:p w14:paraId="59C8EE14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2. Warunki realizacji zadania:</w:t>
      </w:r>
    </w:p>
    <w:p w14:paraId="3CE979E3" w14:textId="0C625BD9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a) wsparcie współzawodnictwa sportowego, szkolenie dzieci i młodzieży, transport na zawody sportowe,</w:t>
      </w:r>
    </w:p>
    <w:p w14:paraId="63F5DB18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b) organizacja turnieju tenisa ziemnego,</w:t>
      </w:r>
    </w:p>
    <w:p w14:paraId="69E31B8E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c) organizacja gminnego pikniku rodzinnego,</w:t>
      </w:r>
    </w:p>
    <w:p w14:paraId="48A50FBF" w14:textId="77777777" w:rsidR="00BA1F2C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    c) organizacja gminnych zawodów wędkarskich dla członków Koła Wędkarskiego działającego na terenie Gminy Stubno.</w:t>
      </w:r>
    </w:p>
    <w:p w14:paraId="6A52E97C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IV Termin składania ofert:</w:t>
      </w:r>
      <w:r>
        <w:rPr>
          <w:rFonts w:ascii="Verdana" w:hAnsi="Verdana"/>
          <w:sz w:val="17"/>
          <w:szCs w:val="17"/>
        </w:rPr>
        <w:br/>
        <w:t>Termin składania ofert upływa z dniem 29.02.2024 r. do godz. 12.00.</w:t>
      </w:r>
    </w:p>
    <w:p w14:paraId="2597E560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Miejsce składania ofert: Sekretariat Urzędu Gminy Stubno.</w:t>
      </w:r>
    </w:p>
    <w:p w14:paraId="79663FDD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Ofertę składa się na obowiązującym formularzu, którego wzór określa Rozporządzenie Komitetu do spraw pożytku publicznego z dnia 24 października 2018r. (Dz.U. z 2018 poz. 2057 z </w:t>
      </w:r>
      <w:proofErr w:type="spellStart"/>
      <w:r>
        <w:rPr>
          <w:rFonts w:ascii="Verdana" w:hAnsi="Verdana"/>
          <w:sz w:val="17"/>
          <w:szCs w:val="17"/>
        </w:rPr>
        <w:t>późn</w:t>
      </w:r>
      <w:proofErr w:type="spellEnd"/>
      <w:r>
        <w:rPr>
          <w:rFonts w:ascii="Verdana" w:hAnsi="Verdana"/>
          <w:sz w:val="17"/>
          <w:szCs w:val="17"/>
        </w:rPr>
        <w:t>. zm.). Do oferty należy dołączyć następujące dokumenty:</w:t>
      </w:r>
    </w:p>
    <w:p w14:paraId="10D8C046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1. aktualny odpis z rejestru,</w:t>
      </w:r>
    </w:p>
    <w:p w14:paraId="3F6AB813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Ofertę należy złożyć w zamkniętej kopercie z oznaczeniem nazwy zadania.</w:t>
      </w:r>
    </w:p>
    <w:p w14:paraId="69E93B69" w14:textId="77777777" w:rsidR="00EF71DB" w:rsidRDefault="00BA1F2C" w:rsidP="00BA1F2C">
      <w:pPr>
        <w:rPr>
          <w:rFonts w:ascii="Verdana" w:hAnsi="Verdana"/>
          <w:b/>
          <w:bCs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V Termin, tryb i kryteria stosowane przy dokonywaniu wyboru ofert</w:t>
      </w:r>
    </w:p>
    <w:p w14:paraId="20BA3F36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Rozstrzygnięcie konkursu nastąpi w terminie do 15 dni od upływu terminu do składania ofert.</w:t>
      </w:r>
    </w:p>
    <w:p w14:paraId="09AFBF05" w14:textId="77777777" w:rsidR="00EF71DB" w:rsidRDefault="00BA1F2C" w:rsidP="00BA1F2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Oceny formalnej i merytorycznej dokonuje Komisja Konkursowa powołana przez Wójta Gminy. Dokonując wyboru najkorzystniejszej oferty zostanie wzięta pod uwagę:</w:t>
      </w:r>
      <w:r>
        <w:rPr>
          <w:rFonts w:ascii="Verdana" w:hAnsi="Verdana"/>
          <w:sz w:val="17"/>
          <w:szCs w:val="17"/>
        </w:rPr>
        <w:br/>
        <w:t>a) możliwość realizacji zadania przez organizację pozarządową, która złożyła ofertę,</w:t>
      </w:r>
      <w:r>
        <w:rPr>
          <w:rFonts w:ascii="Verdana" w:hAnsi="Verdana"/>
          <w:sz w:val="17"/>
          <w:szCs w:val="17"/>
        </w:rPr>
        <w:br/>
        <w:t xml:space="preserve">b) ocena przedstawionej kalkulacji kosztów zadania, w tym w odniesieniu do zakresu finansowego zadania oraz uwzględnienie środków publicznych przeznaczonych na realizację zadania. </w:t>
      </w:r>
      <w:r>
        <w:rPr>
          <w:rFonts w:ascii="Verdana" w:hAnsi="Verdana"/>
          <w:sz w:val="17"/>
          <w:szCs w:val="17"/>
        </w:rPr>
        <w:br/>
        <w:t>Zasady powyższe mają zastosowanie także w przypadku, gdy w konkursie zostanie złożona tylko jedna oferta.</w:t>
      </w:r>
    </w:p>
    <w:p w14:paraId="3621B1C1" w14:textId="4AB94528" w:rsidR="00BA1F2C" w:rsidRPr="00EF71DB" w:rsidRDefault="00BA1F2C" w:rsidP="00EF71D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b/>
          <w:bCs/>
          <w:sz w:val="17"/>
          <w:szCs w:val="17"/>
        </w:rPr>
        <w:t>VI Informacja o zrealizowanych w roku ogłoszenia konkursu i roku poprzednim zadaniach publicznych tego samego rodzaju i związanych z nimi kosztami, w tym wysokość udzielonych dotacji:</w:t>
      </w:r>
      <w:r>
        <w:rPr>
          <w:rFonts w:ascii="Verdana" w:hAnsi="Verdana"/>
          <w:b/>
          <w:bCs/>
          <w:sz w:val="17"/>
          <w:szCs w:val="17"/>
        </w:rPr>
        <w:br/>
      </w:r>
      <w:r>
        <w:rPr>
          <w:rFonts w:ascii="Verdana" w:hAnsi="Verdana"/>
          <w:sz w:val="17"/>
          <w:szCs w:val="17"/>
        </w:rPr>
        <w:t>W roku 2023 koszty realizacji zadań wymienionych w niniejszym ogłoszeniu wyniosły 10.000,- zł.</w:t>
      </w:r>
    </w:p>
    <w:sectPr w:rsidR="00BA1F2C" w:rsidRPr="00EF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A3"/>
    <w:rsid w:val="000E108B"/>
    <w:rsid w:val="00660279"/>
    <w:rsid w:val="009814EF"/>
    <w:rsid w:val="00B060A3"/>
    <w:rsid w:val="00BA1F2C"/>
    <w:rsid w:val="00CA09B5"/>
    <w:rsid w:val="00EF71DB"/>
    <w:rsid w:val="00F0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23A9"/>
  <w15:chartTrackingRefBased/>
  <w15:docId w15:val="{F17D927C-9016-46E2-8463-BBFF66CE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F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uzytkownik</cp:lastModifiedBy>
  <cp:revision>2</cp:revision>
  <cp:lastPrinted>2024-02-07T07:57:00Z</cp:lastPrinted>
  <dcterms:created xsi:type="dcterms:W3CDTF">2024-02-08T11:19:00Z</dcterms:created>
  <dcterms:modified xsi:type="dcterms:W3CDTF">2024-02-08T11:19:00Z</dcterms:modified>
</cp:coreProperties>
</file>