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33" w:rsidRDefault="0063065B" w:rsidP="00FA3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Stubno, 28.12.2023 r.</w:t>
      </w:r>
    </w:p>
    <w:p w:rsidR="00A86D8A" w:rsidRDefault="00476BBF" w:rsidP="00CD5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WI.7013.12.2023 </w:t>
      </w:r>
    </w:p>
    <w:p w:rsidR="004F5169" w:rsidRDefault="004F5169" w:rsidP="00FA38DC">
      <w:pPr>
        <w:widowControl w:val="0"/>
        <w:autoSpaceDE w:val="0"/>
        <w:autoSpaceDN w:val="0"/>
        <w:adjustRightInd w:val="0"/>
        <w:spacing w:before="6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ZAPROSZENIE DO ZŁOŻENIA OFERTY </w:t>
      </w:r>
    </w:p>
    <w:p w:rsidR="00A86D8A" w:rsidRDefault="00A86D8A" w:rsidP="00946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86D8A" w:rsidRPr="00EB0B15" w:rsidRDefault="00A86D8A" w:rsidP="00A8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B0B15">
        <w:rPr>
          <w:rFonts w:ascii="Arial" w:hAnsi="Arial" w:cs="Arial"/>
          <w:color w:val="000000"/>
        </w:rPr>
        <w:t>o wartości szacunkowej nie przekraczającej progu 130.000 zł. (netto) określonego w art. 2 ust. 1</w:t>
      </w:r>
      <w:r w:rsidR="00FA38DC">
        <w:rPr>
          <w:rFonts w:ascii="Arial" w:hAnsi="Arial" w:cs="Arial"/>
          <w:color w:val="000000"/>
        </w:rPr>
        <w:t> </w:t>
      </w:r>
      <w:bookmarkStart w:id="0" w:name="_GoBack"/>
      <w:bookmarkEnd w:id="0"/>
      <w:r w:rsidRPr="00EB0B15">
        <w:rPr>
          <w:rFonts w:ascii="Arial" w:hAnsi="Arial" w:cs="Arial"/>
          <w:color w:val="000000"/>
        </w:rPr>
        <w:t>pkt. 1 ustawy z dnia 11 września 2019 roku Prawo zamówień publicznych (</w:t>
      </w:r>
      <w:r w:rsidRPr="00EB0B15">
        <w:rPr>
          <w:rFonts w:ascii="Arial" w:hAnsi="Arial" w:cs="Arial"/>
          <w:color w:val="000000"/>
          <w:highlight w:val="white"/>
        </w:rPr>
        <w:t>t. j. Dz. U. z 202</w:t>
      </w:r>
      <w:r w:rsidR="001C61B1">
        <w:rPr>
          <w:rFonts w:ascii="Arial" w:hAnsi="Arial" w:cs="Arial"/>
          <w:color w:val="000000"/>
          <w:highlight w:val="white"/>
        </w:rPr>
        <w:t>3</w:t>
      </w:r>
      <w:r w:rsidRPr="00EB0B15">
        <w:rPr>
          <w:rFonts w:ascii="Arial" w:hAnsi="Arial" w:cs="Arial"/>
          <w:color w:val="000000"/>
          <w:highlight w:val="white"/>
        </w:rPr>
        <w:t xml:space="preserve"> r. poz. 1</w:t>
      </w:r>
      <w:r w:rsidR="001C61B1">
        <w:rPr>
          <w:rFonts w:ascii="Arial" w:hAnsi="Arial" w:cs="Arial"/>
          <w:color w:val="000000"/>
          <w:highlight w:val="white"/>
        </w:rPr>
        <w:t>605</w:t>
      </w:r>
      <w:r w:rsidRPr="00EB0B15">
        <w:rPr>
          <w:rFonts w:ascii="Arial" w:hAnsi="Arial" w:cs="Arial"/>
          <w:color w:val="000000"/>
          <w:highlight w:val="white"/>
        </w:rPr>
        <w:t xml:space="preserve"> z p. zm.</w:t>
      </w:r>
      <w:r w:rsidRPr="00EB0B15">
        <w:rPr>
          <w:rFonts w:ascii="Arial" w:hAnsi="Arial" w:cs="Arial"/>
          <w:color w:val="000000"/>
        </w:rPr>
        <w:t>)</w:t>
      </w:r>
    </w:p>
    <w:p w:rsidR="0094607F" w:rsidRDefault="0094607F" w:rsidP="009460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F5169" w:rsidRDefault="004F5169" w:rsidP="00A2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27B78" w:rsidRDefault="00A27B78" w:rsidP="00C15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Zmawiający: </w:t>
      </w:r>
      <w:r w:rsidR="001C61B1">
        <w:rPr>
          <w:rFonts w:ascii="Arial" w:hAnsi="Arial" w:cs="Arial"/>
          <w:color w:val="000000"/>
        </w:rPr>
        <w:t>Gmina Stubno 37-723 Stubno 69a</w:t>
      </w:r>
    </w:p>
    <w:p w:rsidR="00A27B78" w:rsidRDefault="00A27B78" w:rsidP="00A27B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4F5169" w:rsidRDefault="00A27B78" w:rsidP="00A2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A27B78">
        <w:rPr>
          <w:rFonts w:ascii="Arial" w:hAnsi="Arial" w:cs="Arial"/>
          <w:color w:val="000000"/>
        </w:rPr>
        <w:t>aprasza do złożenia oferty na:</w:t>
      </w:r>
    </w:p>
    <w:p w:rsidR="00C15D9E" w:rsidRDefault="00C15D9E" w:rsidP="00A2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27B78" w:rsidRDefault="00A27B78" w:rsidP="00CD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Przedmiot zamówienia: </w:t>
      </w:r>
    </w:p>
    <w:p w:rsidR="00CD5769" w:rsidRPr="001C61B1" w:rsidRDefault="001C61B1" w:rsidP="00CD5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Pełnienie obowiązków </w:t>
      </w:r>
      <w:r w:rsidR="00F165EE">
        <w:rPr>
          <w:rFonts w:ascii="Arial" w:hAnsi="Arial" w:cs="Arial"/>
          <w:color w:val="000000"/>
        </w:rPr>
        <w:t xml:space="preserve">weryfikatorów dokumentacji budowlanej oraz </w:t>
      </w:r>
      <w:r>
        <w:rPr>
          <w:rFonts w:ascii="Arial" w:hAnsi="Arial" w:cs="Arial"/>
          <w:color w:val="000000"/>
        </w:rPr>
        <w:t>inspektor</w:t>
      </w:r>
      <w:r w:rsidR="00F165EE">
        <w:rPr>
          <w:rFonts w:ascii="Arial" w:hAnsi="Arial" w:cs="Arial"/>
          <w:color w:val="000000"/>
        </w:rPr>
        <w:t>ów</w:t>
      </w:r>
      <w:r>
        <w:rPr>
          <w:rFonts w:ascii="Arial" w:hAnsi="Arial" w:cs="Arial"/>
          <w:color w:val="000000"/>
        </w:rPr>
        <w:t xml:space="preserve"> nadzoru </w:t>
      </w:r>
      <w:r w:rsidR="00F165EE">
        <w:rPr>
          <w:rFonts w:ascii="Arial" w:hAnsi="Arial" w:cs="Arial"/>
          <w:color w:val="000000"/>
        </w:rPr>
        <w:t xml:space="preserve">inwestorskiego </w:t>
      </w:r>
      <w:r>
        <w:rPr>
          <w:rFonts w:ascii="Arial" w:hAnsi="Arial" w:cs="Arial"/>
          <w:color w:val="000000"/>
        </w:rPr>
        <w:t xml:space="preserve">zadania pn.: </w:t>
      </w:r>
      <w:r w:rsidRPr="001C61B1">
        <w:rPr>
          <w:rFonts w:ascii="Arial" w:hAnsi="Arial" w:cs="Arial"/>
          <w:b/>
          <w:i/>
          <w:color w:val="000000"/>
        </w:rPr>
        <w:t>„Przebudowa i rozbudowa stacji uzdatniania wody w</w:t>
      </w:r>
      <w:r w:rsidR="00FA38DC">
        <w:rPr>
          <w:rFonts w:ascii="Arial" w:hAnsi="Arial" w:cs="Arial"/>
          <w:b/>
          <w:i/>
          <w:color w:val="000000"/>
        </w:rPr>
        <w:t> </w:t>
      </w:r>
      <w:r w:rsidRPr="001C61B1">
        <w:rPr>
          <w:rFonts w:ascii="Arial" w:hAnsi="Arial" w:cs="Arial"/>
          <w:b/>
          <w:i/>
          <w:color w:val="000000"/>
        </w:rPr>
        <w:t xml:space="preserve">Kalnikowie oraz przebudowa oczyszczalni ścieków w miejscowości Chałupki </w:t>
      </w:r>
      <w:proofErr w:type="spellStart"/>
      <w:r w:rsidRPr="001C61B1">
        <w:rPr>
          <w:rFonts w:ascii="Arial" w:hAnsi="Arial" w:cs="Arial"/>
          <w:b/>
          <w:i/>
          <w:color w:val="000000"/>
        </w:rPr>
        <w:t>Dusowski</w:t>
      </w:r>
      <w:r w:rsidR="00F165EE">
        <w:rPr>
          <w:rFonts w:ascii="Arial" w:hAnsi="Arial" w:cs="Arial"/>
          <w:b/>
          <w:i/>
          <w:color w:val="000000"/>
        </w:rPr>
        <w:t>e</w:t>
      </w:r>
      <w:proofErr w:type="spellEnd"/>
      <w:r w:rsidR="00F165EE">
        <w:rPr>
          <w:rFonts w:ascii="Arial" w:hAnsi="Arial" w:cs="Arial"/>
          <w:b/>
          <w:i/>
          <w:color w:val="000000"/>
        </w:rPr>
        <w:t xml:space="preserve">” </w:t>
      </w:r>
      <w:r w:rsidR="00F165EE" w:rsidRPr="00F165EE">
        <w:rPr>
          <w:rFonts w:ascii="Arial" w:hAnsi="Arial" w:cs="Arial"/>
          <w:bCs/>
          <w:i/>
          <w:color w:val="000000"/>
        </w:rPr>
        <w:t xml:space="preserve">w systemie </w:t>
      </w:r>
      <w:r w:rsidR="00F165EE" w:rsidRPr="00F165EE">
        <w:rPr>
          <w:rFonts w:ascii="Arial" w:hAnsi="Arial" w:cs="Arial"/>
          <w:bCs/>
          <w:i/>
          <w:color w:val="000000"/>
          <w:u w:val="single"/>
        </w:rPr>
        <w:t>projektuj - buduj</w:t>
      </w:r>
    </w:p>
    <w:p w:rsidR="00F165EE" w:rsidRDefault="00F165EE" w:rsidP="0063065B">
      <w:pPr>
        <w:keepNext/>
        <w:spacing w:before="240" w:after="60"/>
        <w:jc w:val="both"/>
        <w:outlineLvl w:val="2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Zamówienie polegać będzie na:</w:t>
      </w:r>
    </w:p>
    <w:p w:rsidR="00F165EE" w:rsidRDefault="00F165EE" w:rsidP="00F165EE">
      <w:pPr>
        <w:keepNext/>
        <w:numPr>
          <w:ilvl w:val="0"/>
          <w:numId w:val="2"/>
        </w:numPr>
        <w:spacing w:before="240" w:after="60"/>
        <w:jc w:val="both"/>
        <w:outlineLvl w:val="2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Bieżącej weryfikacji dokumentacji projektowej, jej zgodności z Programem Funkcjonalno-Użytkowym, Prawem Budowlanym </w:t>
      </w:r>
      <w:r w:rsidR="005167E0">
        <w:rPr>
          <w:rFonts w:ascii="Arial" w:eastAsia="Times New Roman" w:hAnsi="Arial" w:cs="Arial"/>
          <w:bCs/>
          <w:color w:val="000000"/>
        </w:rPr>
        <w:t>oraz</w:t>
      </w:r>
      <w:r>
        <w:rPr>
          <w:rFonts w:ascii="Arial" w:eastAsia="Times New Roman" w:hAnsi="Arial" w:cs="Arial"/>
          <w:bCs/>
          <w:color w:val="000000"/>
        </w:rPr>
        <w:t xml:space="preserve"> innymi uzgodnieniami, niezbędnymi do uzyskania decyzji pozwolenia na budowę umożliwiającym wybudowanie o obiektu</w:t>
      </w:r>
      <w:r w:rsidR="00476BBF">
        <w:rPr>
          <w:rFonts w:ascii="Arial" w:eastAsia="Times New Roman" w:hAnsi="Arial" w:cs="Arial"/>
          <w:bCs/>
          <w:color w:val="000000"/>
        </w:rPr>
        <w:t>.</w:t>
      </w:r>
    </w:p>
    <w:p w:rsidR="001C61B1" w:rsidRPr="001C61B1" w:rsidRDefault="001C61B1" w:rsidP="00F165EE">
      <w:pPr>
        <w:keepNext/>
        <w:numPr>
          <w:ilvl w:val="0"/>
          <w:numId w:val="2"/>
        </w:numPr>
        <w:spacing w:before="240" w:after="60"/>
        <w:jc w:val="both"/>
        <w:outlineLvl w:val="2"/>
        <w:rPr>
          <w:rFonts w:ascii="Arial" w:eastAsia="Times New Roman" w:hAnsi="Arial" w:cs="Arial"/>
          <w:bCs/>
          <w:color w:val="000000"/>
        </w:rPr>
      </w:pPr>
      <w:r w:rsidRPr="001C61B1">
        <w:rPr>
          <w:rFonts w:ascii="Arial" w:eastAsia="Times New Roman" w:hAnsi="Arial" w:cs="Arial"/>
          <w:bCs/>
          <w:color w:val="000000"/>
        </w:rPr>
        <w:t>Nadzór inwestorski obejmował będzie pełny zakres czynności określonych ustawą z dnia 07 lipca 1994 r. Prawo budowlane (</w:t>
      </w:r>
      <w:r w:rsidRPr="001C61B1">
        <w:rPr>
          <w:rFonts w:ascii="Arial" w:eastAsia="Times New Roman" w:hAnsi="Arial" w:cs="Arial"/>
          <w:bCs/>
          <w:lang w:eastAsia="pl-PL"/>
        </w:rPr>
        <w:t>Dz.U.20</w:t>
      </w:r>
      <w:r w:rsidR="0063065B">
        <w:rPr>
          <w:rFonts w:ascii="Arial" w:eastAsia="Times New Roman" w:hAnsi="Arial" w:cs="Arial"/>
          <w:bCs/>
          <w:lang w:eastAsia="pl-PL"/>
        </w:rPr>
        <w:t>23</w:t>
      </w:r>
      <w:r w:rsidRPr="001C61B1">
        <w:rPr>
          <w:rFonts w:ascii="Arial" w:eastAsia="Times New Roman" w:hAnsi="Arial" w:cs="Arial"/>
          <w:bCs/>
          <w:lang w:eastAsia="pl-PL"/>
        </w:rPr>
        <w:t>.poz.</w:t>
      </w:r>
      <w:r w:rsidR="0063065B">
        <w:rPr>
          <w:rFonts w:ascii="Arial" w:eastAsia="Times New Roman" w:hAnsi="Arial" w:cs="Arial"/>
          <w:bCs/>
          <w:lang w:eastAsia="pl-PL"/>
        </w:rPr>
        <w:t>682</w:t>
      </w:r>
      <w:r w:rsidRPr="001C61B1">
        <w:rPr>
          <w:rFonts w:ascii="Arial" w:eastAsia="Times New Roman" w:hAnsi="Arial" w:cs="Arial"/>
          <w:bCs/>
          <w:lang w:eastAsia="pl-PL"/>
        </w:rPr>
        <w:t xml:space="preserve">) </w:t>
      </w:r>
      <w:r w:rsidRPr="001C61B1">
        <w:rPr>
          <w:rFonts w:ascii="Arial" w:eastAsia="Times New Roman" w:hAnsi="Arial" w:cs="Arial"/>
          <w:bCs/>
          <w:color w:val="000000"/>
        </w:rPr>
        <w:t>oraz bieżący nadzór nad realizacją inwestycji.</w:t>
      </w:r>
    </w:p>
    <w:p w:rsidR="001C61B1" w:rsidRPr="001C61B1" w:rsidRDefault="001C61B1" w:rsidP="0063065B">
      <w:pPr>
        <w:jc w:val="both"/>
        <w:rPr>
          <w:rFonts w:ascii="Arial" w:hAnsi="Arial" w:cs="Arial"/>
        </w:rPr>
      </w:pPr>
      <w:r w:rsidRPr="001C61B1">
        <w:rPr>
          <w:rFonts w:ascii="Arial" w:hAnsi="Arial" w:cs="Arial"/>
        </w:rPr>
        <w:t xml:space="preserve">Wymagane są osoby posiadające uprawnienia </w:t>
      </w:r>
      <w:r w:rsidR="00F165EE">
        <w:rPr>
          <w:rFonts w:ascii="Arial" w:hAnsi="Arial" w:cs="Arial"/>
        </w:rPr>
        <w:t xml:space="preserve">do projektowania i kierowania robotami budowlanymi </w:t>
      </w:r>
      <w:r w:rsidRPr="001C61B1">
        <w:rPr>
          <w:rFonts w:ascii="Arial" w:hAnsi="Arial" w:cs="Arial"/>
        </w:rPr>
        <w:t>w branżach:</w:t>
      </w:r>
    </w:p>
    <w:p w:rsidR="001C61B1" w:rsidRPr="001C61B1" w:rsidRDefault="001C61B1" w:rsidP="00476BB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1C61B1">
        <w:rPr>
          <w:rFonts w:ascii="Arial" w:hAnsi="Arial" w:cs="Arial"/>
        </w:rPr>
        <w:t xml:space="preserve">w specjalności instalacyjnej w zakresie sieci, instalacji i urządzeń cieplnych,  wentylacyjnych, gazowych, wodociągowych i kanalizacyjnych – koordynator </w:t>
      </w:r>
    </w:p>
    <w:p w:rsidR="001C61B1" w:rsidRPr="001C61B1" w:rsidRDefault="001C61B1" w:rsidP="005167E0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C61B1">
        <w:rPr>
          <w:rFonts w:ascii="Arial" w:hAnsi="Arial" w:cs="Arial"/>
        </w:rPr>
        <w:t>w specjalności konstrukcyjno- budowlanej,</w:t>
      </w:r>
    </w:p>
    <w:p w:rsidR="001C61B1" w:rsidRPr="001C61B1" w:rsidRDefault="001C61B1" w:rsidP="0063065B">
      <w:pPr>
        <w:spacing w:after="0"/>
        <w:jc w:val="both"/>
        <w:rPr>
          <w:rFonts w:ascii="Arial" w:hAnsi="Arial" w:cs="Arial"/>
        </w:rPr>
      </w:pPr>
    </w:p>
    <w:p w:rsidR="001C61B1" w:rsidRPr="001C61B1" w:rsidRDefault="005167E0" w:rsidP="005167E0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C61B1">
        <w:rPr>
          <w:rFonts w:ascii="Arial" w:hAnsi="Arial" w:cs="Arial"/>
        </w:rPr>
        <w:t xml:space="preserve">w specjalności </w:t>
      </w:r>
      <w:r w:rsidR="001C61B1" w:rsidRPr="001C61B1">
        <w:rPr>
          <w:rFonts w:ascii="Arial" w:hAnsi="Arial" w:cs="Arial"/>
        </w:rPr>
        <w:t>w zakresie instalacji i urządzeń elektrycznych i</w:t>
      </w:r>
      <w:r w:rsidR="0063065B">
        <w:rPr>
          <w:rFonts w:ascii="Arial" w:hAnsi="Arial" w:cs="Arial"/>
        </w:rPr>
        <w:t> </w:t>
      </w:r>
      <w:r w:rsidR="001C61B1" w:rsidRPr="001C61B1">
        <w:rPr>
          <w:rFonts w:ascii="Arial" w:hAnsi="Arial" w:cs="Arial"/>
        </w:rPr>
        <w:t xml:space="preserve">elektroenergetycznych. </w:t>
      </w:r>
    </w:p>
    <w:p w:rsidR="001C61B1" w:rsidRPr="001C61B1" w:rsidRDefault="001C61B1" w:rsidP="0063065B">
      <w:pPr>
        <w:spacing w:after="0"/>
        <w:jc w:val="both"/>
        <w:rPr>
          <w:rFonts w:ascii="Arial" w:hAnsi="Arial" w:cs="Arial"/>
        </w:rPr>
      </w:pPr>
    </w:p>
    <w:p w:rsidR="001C61B1" w:rsidRPr="001C61B1" w:rsidRDefault="001C61B1" w:rsidP="0063065B">
      <w:pPr>
        <w:jc w:val="both"/>
        <w:rPr>
          <w:rFonts w:ascii="Arial" w:hAnsi="Arial" w:cs="Arial"/>
        </w:rPr>
      </w:pPr>
      <w:r w:rsidRPr="001C61B1">
        <w:rPr>
          <w:rFonts w:ascii="Arial" w:hAnsi="Arial" w:cs="Arial"/>
        </w:rPr>
        <w:t xml:space="preserve">Wartość inwestycji po przetargu – </w:t>
      </w:r>
      <w:r w:rsidR="0063065B">
        <w:rPr>
          <w:rFonts w:ascii="Arial" w:hAnsi="Arial" w:cs="Arial"/>
        </w:rPr>
        <w:t>6 642 000,00 zł</w:t>
      </w:r>
    </w:p>
    <w:p w:rsidR="001C61B1" w:rsidRPr="001C61B1" w:rsidRDefault="001C61B1" w:rsidP="0063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C61B1">
        <w:rPr>
          <w:rFonts w:ascii="Arial" w:hAnsi="Arial" w:cs="Arial"/>
          <w:color w:val="000000"/>
        </w:rPr>
        <w:t xml:space="preserve">Termin wykonania zamówienia:  </w:t>
      </w:r>
      <w:r w:rsidR="0063065B">
        <w:rPr>
          <w:rFonts w:ascii="Arial" w:hAnsi="Arial" w:cs="Arial"/>
          <w:color w:val="000000"/>
        </w:rPr>
        <w:t>15 miesięcy od dnia podpisania umowy</w:t>
      </w:r>
    </w:p>
    <w:p w:rsidR="001C61B1" w:rsidRPr="001C61B1" w:rsidRDefault="001C61B1" w:rsidP="0063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5169" w:rsidRDefault="004F5169" w:rsidP="0063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5169" w:rsidRDefault="004F5169" w:rsidP="0063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Proszę o podanie w ofercie ceny netto i brutto za zrealizowanie niniejszego zam</w:t>
      </w:r>
      <w:r>
        <w:rPr>
          <w:rFonts w:ascii="Arial" w:hAnsi="Arial" w:cs="Arial"/>
          <w:color w:val="000000"/>
          <w:highlight w:val="white"/>
        </w:rPr>
        <w:t>ówienia.</w:t>
      </w:r>
      <w:r>
        <w:rPr>
          <w:rFonts w:ascii="Arial" w:hAnsi="Arial" w:cs="Arial"/>
          <w:color w:val="000000"/>
        </w:rPr>
        <w:t xml:space="preserve">  </w:t>
      </w:r>
    </w:p>
    <w:p w:rsidR="004F5169" w:rsidRDefault="004F5169" w:rsidP="0063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5169" w:rsidRDefault="004F5169" w:rsidP="0063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Informuję, że zaproponowane ceny będą por</w:t>
      </w:r>
      <w:r>
        <w:rPr>
          <w:rFonts w:ascii="Arial" w:hAnsi="Arial" w:cs="Arial"/>
          <w:color w:val="000000"/>
          <w:highlight w:val="white"/>
        </w:rPr>
        <w:t xml:space="preserve">ównane z innymi ofertami. Z firmą, która przedstawi najkorzystniejszą ofertę zostanie podpisana umowa. Od decyzji zamawiającego nie przysługują </w:t>
      </w:r>
      <w:r>
        <w:rPr>
          <w:rFonts w:ascii="Arial" w:hAnsi="Arial" w:cs="Arial"/>
          <w:color w:val="000000"/>
          <w:highlight w:val="white"/>
        </w:rPr>
        <w:lastRenderedPageBreak/>
        <w:t>środki odwoławcze.</w:t>
      </w:r>
      <w:r>
        <w:rPr>
          <w:rFonts w:ascii="Arial" w:hAnsi="Arial" w:cs="Arial"/>
          <w:color w:val="000000"/>
        </w:rPr>
        <w:t xml:space="preserve"> </w:t>
      </w: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Kryteria oceny ofert i ich znaczenie: </w:t>
      </w: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5"/>
        <w:gridCol w:w="2602"/>
      </w:tblGrid>
      <w:tr w:rsidR="004F5169" w:rsidRPr="004F5169" w:rsidTr="008F5B3A">
        <w:tblPrEx>
          <w:tblCellMar>
            <w:top w:w="0" w:type="dxa"/>
            <w:bottom w:w="0" w:type="dxa"/>
          </w:tblCellMar>
        </w:tblPrEx>
        <w:tc>
          <w:tcPr>
            <w:tcW w:w="6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9" w:rsidRPr="004F5169" w:rsidRDefault="004F5169" w:rsidP="008F5B3A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4F51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Nazwa kryterium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169" w:rsidRPr="004F5169" w:rsidRDefault="004F5169" w:rsidP="008F5B3A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4F51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Waga</w:t>
            </w:r>
          </w:p>
        </w:tc>
      </w:tr>
      <w:tr w:rsidR="004F5169" w:rsidRPr="004F5169" w:rsidTr="008F5B3A">
        <w:tblPrEx>
          <w:tblCellMar>
            <w:top w:w="0" w:type="dxa"/>
            <w:bottom w:w="0" w:type="dxa"/>
          </w:tblCellMar>
        </w:tblPrEx>
        <w:tc>
          <w:tcPr>
            <w:tcW w:w="6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9" w:rsidRPr="004F5169" w:rsidRDefault="004F5169" w:rsidP="008F5B3A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4F5169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cena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169" w:rsidRPr="004F5169" w:rsidRDefault="004F5169" w:rsidP="008F5B3A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4F5169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100%</w:t>
            </w:r>
          </w:p>
        </w:tc>
      </w:tr>
    </w:tbl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#139</w:t>
      </w: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Miejsce i termin składania ofert:</w:t>
      </w:r>
    </w:p>
    <w:p w:rsidR="004F5169" w:rsidRDefault="004F5169" w:rsidP="00A27B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Oferty należy składać do dnia: </w:t>
      </w:r>
      <w:r w:rsidR="0063065B">
        <w:rPr>
          <w:rFonts w:ascii="Arial" w:hAnsi="Arial" w:cs="Arial"/>
          <w:color w:val="000000"/>
        </w:rPr>
        <w:t>05.01.2024 r.</w:t>
      </w:r>
    </w:p>
    <w:p w:rsidR="00C15D9E" w:rsidRDefault="00C15D9E" w:rsidP="004F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 Zamawiającego</w:t>
      </w:r>
    </w:p>
    <w:p w:rsidR="007E094F" w:rsidRDefault="007E094F" w:rsidP="004F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Urząd Gminy w Stubnie</w:t>
      </w:r>
    </w:p>
    <w:p w:rsidR="004F5169" w:rsidRDefault="0024790B" w:rsidP="004F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37-723 Stubno</w:t>
      </w:r>
      <w:r w:rsidR="00C15D9E">
        <w:rPr>
          <w:rFonts w:ascii="Arial" w:hAnsi="Arial" w:cs="Arial"/>
          <w:color w:val="000000"/>
        </w:rPr>
        <w:t xml:space="preserve"> 69A</w:t>
      </w: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Oferty można r</w:t>
      </w:r>
      <w:r>
        <w:rPr>
          <w:rFonts w:ascii="Arial" w:hAnsi="Arial" w:cs="Arial"/>
          <w:color w:val="000000"/>
          <w:highlight w:val="white"/>
        </w:rPr>
        <w:t xml:space="preserve">ównież przesłać do Zamawiającego </w:t>
      </w:r>
      <w:r w:rsidR="0084128D">
        <w:rPr>
          <w:rFonts w:ascii="Arial" w:hAnsi="Arial" w:cs="Arial"/>
          <w:color w:val="000000"/>
          <w:highlight w:val="white"/>
        </w:rPr>
        <w:t xml:space="preserve">pocztą </w:t>
      </w:r>
      <w:r w:rsidR="0084128D">
        <w:rPr>
          <w:rFonts w:ascii="Arial" w:hAnsi="Arial" w:cs="Arial"/>
          <w:color w:val="000000"/>
        </w:rPr>
        <w:t>tradycyjną</w:t>
      </w:r>
      <w:r>
        <w:rPr>
          <w:rFonts w:ascii="Arial" w:hAnsi="Arial" w:cs="Arial"/>
          <w:color w:val="000000"/>
        </w:rPr>
        <w:t xml:space="preserve"> lub pocztą elektroniczną na adres </w:t>
      </w:r>
      <w:r w:rsidR="00D7722C">
        <w:rPr>
          <w:rFonts w:ascii="Arial" w:hAnsi="Arial" w:cs="Arial"/>
          <w:color w:val="000000"/>
        </w:rPr>
        <w:t>ug</w:t>
      </w:r>
      <w:r w:rsidR="00CD5769">
        <w:rPr>
          <w:rFonts w:ascii="Arial" w:hAnsi="Arial" w:cs="Arial"/>
          <w:color w:val="000000"/>
        </w:rPr>
        <w:t>@stubno.pl</w:t>
      </w: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do kontaktów w sprawie niniejszego zapytania jest/są:</w:t>
      </w: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stanowisko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3065B">
        <w:rPr>
          <w:rFonts w:ascii="Arial" w:hAnsi="Arial" w:cs="Arial"/>
          <w:color w:val="000000"/>
        </w:rPr>
        <w:t>kierownik referatu</w:t>
      </w: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</w:t>
      </w:r>
      <w:r>
        <w:rPr>
          <w:rFonts w:ascii="Arial" w:hAnsi="Arial" w:cs="Arial"/>
          <w:color w:val="000000"/>
        </w:rPr>
        <w:tab/>
      </w:r>
      <w:r w:rsidR="0063065B">
        <w:rPr>
          <w:rFonts w:ascii="Arial" w:hAnsi="Arial" w:cs="Arial"/>
          <w:color w:val="000000"/>
        </w:rPr>
        <w:t>Jolanta Wawro</w:t>
      </w: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terminach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3065B">
        <w:rPr>
          <w:rFonts w:ascii="Arial" w:hAnsi="Arial" w:cs="Arial"/>
          <w:color w:val="000000"/>
        </w:rPr>
        <w:t>28.12.2023 r. – 05.01.2024 r.</w:t>
      </w: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F5169" w:rsidRDefault="004F5169" w:rsidP="004F5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Załącznikami do niniejszego zaproszenia są:</w:t>
      </w:r>
    </w:p>
    <w:p w:rsidR="00476BBF" w:rsidRDefault="00C15D9E" w:rsidP="00A86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52108">
        <w:rPr>
          <w:rFonts w:ascii="Arial" w:hAnsi="Arial" w:cs="Arial"/>
          <w:color w:val="000000"/>
        </w:rPr>
        <w:t>f</w:t>
      </w:r>
      <w:r w:rsidR="004F5169">
        <w:rPr>
          <w:rFonts w:ascii="Arial" w:hAnsi="Arial" w:cs="Arial"/>
          <w:color w:val="000000"/>
        </w:rPr>
        <w:t xml:space="preserve">ormularz </w:t>
      </w:r>
      <w:r>
        <w:rPr>
          <w:rFonts w:ascii="Arial" w:hAnsi="Arial" w:cs="Arial"/>
          <w:color w:val="000000"/>
        </w:rPr>
        <w:t>ofertowy</w:t>
      </w:r>
      <w:r w:rsidR="00266257">
        <w:rPr>
          <w:rFonts w:ascii="Arial" w:hAnsi="Arial" w:cs="Arial"/>
          <w:color w:val="000000"/>
        </w:rPr>
        <w:t xml:space="preserve"> załącznik nr 1</w:t>
      </w:r>
    </w:p>
    <w:p w:rsidR="00266257" w:rsidRDefault="00266257" w:rsidP="00A86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wykaz osób załącznik nr 2</w:t>
      </w:r>
    </w:p>
    <w:p w:rsidR="005151C4" w:rsidRPr="004F5169" w:rsidRDefault="00476BBF" w:rsidP="00FA38DC">
      <w:pPr>
        <w:widowControl w:val="0"/>
        <w:autoSpaceDE w:val="0"/>
        <w:autoSpaceDN w:val="0"/>
        <w:adjustRightInd w:val="0"/>
        <w:spacing w:before="600" w:after="0" w:line="240" w:lineRule="auto"/>
      </w:pPr>
      <w:r>
        <w:rPr>
          <w:rFonts w:ascii="Arial" w:hAnsi="Arial" w:cs="Arial"/>
          <w:color w:val="000000"/>
        </w:rPr>
        <w:t>Wójt Gminy Stubno -  Ryszard Adamski</w:t>
      </w:r>
    </w:p>
    <w:sectPr w:rsidR="005151C4" w:rsidRPr="004F51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F58"/>
    <w:multiLevelType w:val="hybridMultilevel"/>
    <w:tmpl w:val="B836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86E"/>
    <w:multiLevelType w:val="hybridMultilevel"/>
    <w:tmpl w:val="857A30E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5BF3972"/>
    <w:multiLevelType w:val="hybridMultilevel"/>
    <w:tmpl w:val="D0FE5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69"/>
    <w:rsid w:val="000622F9"/>
    <w:rsid w:val="00096010"/>
    <w:rsid w:val="000B1706"/>
    <w:rsid w:val="001C61B1"/>
    <w:rsid w:val="0024790B"/>
    <w:rsid w:val="00266257"/>
    <w:rsid w:val="00280379"/>
    <w:rsid w:val="002B7661"/>
    <w:rsid w:val="00420CC3"/>
    <w:rsid w:val="00430CCA"/>
    <w:rsid w:val="00452108"/>
    <w:rsid w:val="00476BBF"/>
    <w:rsid w:val="004940EF"/>
    <w:rsid w:val="004C3E04"/>
    <w:rsid w:val="004F5169"/>
    <w:rsid w:val="005151C4"/>
    <w:rsid w:val="005167E0"/>
    <w:rsid w:val="00523AF6"/>
    <w:rsid w:val="00574E4A"/>
    <w:rsid w:val="0062553C"/>
    <w:rsid w:val="0063065B"/>
    <w:rsid w:val="006810B2"/>
    <w:rsid w:val="00787BCE"/>
    <w:rsid w:val="007A1405"/>
    <w:rsid w:val="007E094F"/>
    <w:rsid w:val="0084128D"/>
    <w:rsid w:val="008A2B09"/>
    <w:rsid w:val="008F5B3A"/>
    <w:rsid w:val="0094607F"/>
    <w:rsid w:val="00950A0D"/>
    <w:rsid w:val="00983A01"/>
    <w:rsid w:val="009E557A"/>
    <w:rsid w:val="00A27B78"/>
    <w:rsid w:val="00A86D8A"/>
    <w:rsid w:val="00B63EE8"/>
    <w:rsid w:val="00B96613"/>
    <w:rsid w:val="00BE16C8"/>
    <w:rsid w:val="00BF4EBC"/>
    <w:rsid w:val="00C15D9E"/>
    <w:rsid w:val="00CD5769"/>
    <w:rsid w:val="00D13833"/>
    <w:rsid w:val="00D7722C"/>
    <w:rsid w:val="00EA63C7"/>
    <w:rsid w:val="00F165EE"/>
    <w:rsid w:val="00F8695B"/>
    <w:rsid w:val="00F97A86"/>
    <w:rsid w:val="00FA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ACC6-6393-4764-A0E6-58E22B0A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40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Stubno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JW</dc:creator>
  <cp:keywords/>
  <dc:description/>
  <cp:lastModifiedBy>uzytkownik</cp:lastModifiedBy>
  <cp:revision>2</cp:revision>
  <cp:lastPrinted>2023-12-28T07:18:00Z</cp:lastPrinted>
  <dcterms:created xsi:type="dcterms:W3CDTF">2023-12-28T09:44:00Z</dcterms:created>
  <dcterms:modified xsi:type="dcterms:W3CDTF">2023-12-28T09:44:00Z</dcterms:modified>
</cp:coreProperties>
</file>