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FA" w:rsidRPr="00E21B6B" w:rsidRDefault="00CB76FA" w:rsidP="00CB76F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21B6B">
        <w:rPr>
          <w:rFonts w:ascii="Times New Roman" w:hAnsi="Times New Roman"/>
          <w:b/>
          <w:sz w:val="40"/>
          <w:szCs w:val="40"/>
        </w:rPr>
        <w:t>U</w:t>
      </w:r>
      <w:r w:rsidR="00E21B6B">
        <w:rPr>
          <w:rFonts w:ascii="Times New Roman" w:hAnsi="Times New Roman"/>
          <w:b/>
          <w:sz w:val="40"/>
          <w:szCs w:val="40"/>
        </w:rPr>
        <w:t>CHWAŁA NR LI/</w:t>
      </w:r>
      <w:r w:rsidR="00B973FF">
        <w:rPr>
          <w:rFonts w:ascii="Times New Roman" w:hAnsi="Times New Roman"/>
          <w:b/>
          <w:sz w:val="40"/>
          <w:szCs w:val="40"/>
        </w:rPr>
        <w:t>313</w:t>
      </w:r>
      <w:r w:rsidR="00E21B6B">
        <w:rPr>
          <w:rFonts w:ascii="Times New Roman" w:hAnsi="Times New Roman"/>
          <w:b/>
          <w:sz w:val="40"/>
          <w:szCs w:val="40"/>
        </w:rPr>
        <w:t>/2023</w:t>
      </w:r>
    </w:p>
    <w:p w:rsidR="00CB76FA" w:rsidRPr="00E21B6B" w:rsidRDefault="00CB76FA" w:rsidP="00CB76F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21B6B">
        <w:rPr>
          <w:rFonts w:ascii="Times New Roman" w:hAnsi="Times New Roman"/>
          <w:b/>
          <w:sz w:val="40"/>
          <w:szCs w:val="40"/>
        </w:rPr>
        <w:t>R</w:t>
      </w:r>
      <w:r w:rsidR="00E21B6B">
        <w:rPr>
          <w:rFonts w:ascii="Times New Roman" w:hAnsi="Times New Roman"/>
          <w:b/>
          <w:sz w:val="40"/>
          <w:szCs w:val="40"/>
        </w:rPr>
        <w:t>ADY GMINY STUBNO</w:t>
      </w:r>
    </w:p>
    <w:p w:rsidR="00CB76FA" w:rsidRPr="00E21B6B" w:rsidRDefault="00CB76FA" w:rsidP="00CB76F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21B6B">
        <w:rPr>
          <w:rFonts w:ascii="Times New Roman" w:hAnsi="Times New Roman"/>
          <w:b/>
          <w:sz w:val="28"/>
          <w:szCs w:val="28"/>
        </w:rPr>
        <w:t xml:space="preserve">z dnia </w:t>
      </w:r>
      <w:r w:rsidR="004912D8">
        <w:rPr>
          <w:rFonts w:ascii="Times New Roman" w:hAnsi="Times New Roman"/>
          <w:b/>
          <w:sz w:val="28"/>
          <w:szCs w:val="28"/>
        </w:rPr>
        <w:t>6 marca 2023 r.</w:t>
      </w:r>
    </w:p>
    <w:p w:rsidR="00CB76FA" w:rsidRPr="00E21B6B" w:rsidRDefault="00CB76FA" w:rsidP="00CB76FA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E21B6B">
        <w:rPr>
          <w:rFonts w:ascii="Times New Roman" w:hAnsi="Times New Roman"/>
          <w:b/>
          <w:sz w:val="28"/>
          <w:szCs w:val="28"/>
        </w:rPr>
        <w:t xml:space="preserve">w sprawie skargi na </w:t>
      </w:r>
      <w:r w:rsidR="00512D04">
        <w:rPr>
          <w:rFonts w:ascii="Times New Roman" w:hAnsi="Times New Roman"/>
          <w:b/>
          <w:sz w:val="28"/>
          <w:szCs w:val="28"/>
        </w:rPr>
        <w:t>działania</w:t>
      </w:r>
      <w:r w:rsidR="00E21B6B">
        <w:rPr>
          <w:rFonts w:ascii="Times New Roman" w:hAnsi="Times New Roman"/>
          <w:b/>
          <w:sz w:val="28"/>
          <w:szCs w:val="28"/>
        </w:rPr>
        <w:t xml:space="preserve"> Wójta Gminy Stubno</w:t>
      </w:r>
    </w:p>
    <w:p w:rsidR="00E21B6B" w:rsidRDefault="00CB76FA" w:rsidP="00CB76FA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21B6B">
        <w:rPr>
          <w:rFonts w:ascii="Times New Roman" w:hAnsi="Times New Roman"/>
          <w:sz w:val="28"/>
          <w:szCs w:val="28"/>
        </w:rPr>
        <w:t xml:space="preserve">Na podstawie </w:t>
      </w:r>
      <w:r w:rsidRPr="00E21B6B">
        <w:rPr>
          <w:rFonts w:ascii="Times New Roman" w:hAnsi="Times New Roman"/>
          <w:sz w:val="28"/>
          <w:szCs w:val="28"/>
          <w:u w:color="FF0000"/>
        </w:rPr>
        <w:t>art. 229 pkt 3</w:t>
      </w:r>
      <w:r w:rsidRPr="00E21B6B">
        <w:rPr>
          <w:rFonts w:ascii="Times New Roman" w:hAnsi="Times New Roman"/>
          <w:sz w:val="28"/>
          <w:szCs w:val="28"/>
        </w:rPr>
        <w:t xml:space="preserve"> ustawy z 14</w:t>
      </w:r>
      <w:r w:rsidR="00E21B6B">
        <w:rPr>
          <w:rFonts w:ascii="Times New Roman" w:hAnsi="Times New Roman"/>
          <w:sz w:val="28"/>
          <w:szCs w:val="28"/>
        </w:rPr>
        <w:t xml:space="preserve"> czerwca </w:t>
      </w:r>
      <w:r w:rsidRPr="00E21B6B">
        <w:rPr>
          <w:rFonts w:ascii="Times New Roman" w:hAnsi="Times New Roman"/>
          <w:sz w:val="28"/>
          <w:szCs w:val="28"/>
        </w:rPr>
        <w:t>1960 r. - Kodeks postępowania administracyjnego (</w:t>
      </w:r>
      <w:r w:rsidR="00E21B6B">
        <w:rPr>
          <w:rFonts w:ascii="Times New Roman" w:hAnsi="Times New Roman"/>
          <w:sz w:val="28"/>
          <w:szCs w:val="28"/>
        </w:rPr>
        <w:t>Dz. U. z 2022 r. poz. 2000</w:t>
      </w:r>
      <w:r w:rsidRPr="00E21B6B">
        <w:rPr>
          <w:rFonts w:ascii="Times New Roman" w:hAnsi="Times New Roman"/>
          <w:sz w:val="28"/>
          <w:szCs w:val="28"/>
        </w:rPr>
        <w:t xml:space="preserve">), </w:t>
      </w:r>
      <w:r w:rsidRPr="00E21B6B">
        <w:rPr>
          <w:rFonts w:ascii="Times New Roman" w:hAnsi="Times New Roman"/>
          <w:b/>
          <w:sz w:val="28"/>
          <w:szCs w:val="28"/>
        </w:rPr>
        <w:t xml:space="preserve">Rada Gminy </w:t>
      </w:r>
      <w:r w:rsidR="00E21B6B">
        <w:rPr>
          <w:rFonts w:ascii="Times New Roman" w:hAnsi="Times New Roman"/>
          <w:b/>
          <w:sz w:val="28"/>
          <w:szCs w:val="28"/>
        </w:rPr>
        <w:t xml:space="preserve">Stubno </w:t>
      </w:r>
    </w:p>
    <w:p w:rsidR="00CB76FA" w:rsidRPr="00E21B6B" w:rsidRDefault="00CB76FA" w:rsidP="00E21B6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21B6B">
        <w:rPr>
          <w:rFonts w:ascii="Times New Roman" w:hAnsi="Times New Roman"/>
          <w:b/>
          <w:sz w:val="28"/>
          <w:szCs w:val="28"/>
        </w:rPr>
        <w:t>uchwala, co następuje:</w:t>
      </w:r>
    </w:p>
    <w:p w:rsidR="00E21B6B" w:rsidRPr="00E21B6B" w:rsidRDefault="00CB76FA" w:rsidP="00E21B6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WKP_AL_1407"/>
      <w:r w:rsidRPr="00E21B6B">
        <w:rPr>
          <w:rFonts w:ascii="Times New Roman" w:hAnsi="Times New Roman"/>
          <w:b/>
          <w:sz w:val="28"/>
          <w:szCs w:val="28"/>
        </w:rPr>
        <w:t>§ 1</w:t>
      </w:r>
      <w:bookmarkEnd w:id="0"/>
    </w:p>
    <w:p w:rsidR="00CB76FA" w:rsidRPr="00E21B6B" w:rsidRDefault="00E21B6B" w:rsidP="00512D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zapoznaniu się z protokołem Komisji skarg, wniosków i petycji oraz rozpatrzeniu skargi </w:t>
      </w:r>
      <w:r w:rsidR="00512D04">
        <w:rPr>
          <w:rFonts w:ascii="Times New Roman" w:hAnsi="Times New Roman"/>
          <w:sz w:val="28"/>
          <w:szCs w:val="28"/>
        </w:rPr>
        <w:t>z dnia 10 lutego 2023 r. (data wpływu do Urzędu 14 lutego 2023 r.) na działania Wójta Gminy Stubno, Rada Gminy Stubno uznaje skargę za bezzasadną.</w:t>
      </w:r>
    </w:p>
    <w:p w:rsidR="004912D8" w:rsidRPr="004912D8" w:rsidRDefault="00CB76FA" w:rsidP="004912D8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WKP_AL_1408"/>
      <w:r w:rsidRPr="004912D8">
        <w:rPr>
          <w:rFonts w:ascii="Times New Roman" w:hAnsi="Times New Roman"/>
          <w:b/>
          <w:sz w:val="28"/>
          <w:szCs w:val="28"/>
        </w:rPr>
        <w:t>§ 2</w:t>
      </w:r>
      <w:bookmarkEnd w:id="1"/>
    </w:p>
    <w:p w:rsidR="00CB76FA" w:rsidRPr="00E21B6B" w:rsidRDefault="00CB76FA" w:rsidP="004912D8">
      <w:pPr>
        <w:jc w:val="both"/>
        <w:rPr>
          <w:rFonts w:ascii="Times New Roman" w:hAnsi="Times New Roman"/>
          <w:sz w:val="28"/>
          <w:szCs w:val="28"/>
        </w:rPr>
      </w:pPr>
      <w:r w:rsidRPr="00E21B6B">
        <w:rPr>
          <w:rFonts w:ascii="Times New Roman" w:hAnsi="Times New Roman"/>
          <w:sz w:val="28"/>
          <w:szCs w:val="28"/>
        </w:rPr>
        <w:t xml:space="preserve">Uzasadnienie </w:t>
      </w:r>
      <w:r w:rsidR="004912D8">
        <w:rPr>
          <w:rFonts w:ascii="Times New Roman" w:hAnsi="Times New Roman"/>
          <w:sz w:val="28"/>
          <w:szCs w:val="28"/>
        </w:rPr>
        <w:t>stanowiska Rady Gminy stanowi załącznik do niniejszej uchwały.</w:t>
      </w:r>
    </w:p>
    <w:p w:rsidR="00CB76FA" w:rsidRPr="004912D8" w:rsidRDefault="00CB76FA" w:rsidP="00CB76FA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WKP_AL_1410"/>
      <w:r w:rsidRPr="004912D8">
        <w:rPr>
          <w:rFonts w:ascii="Times New Roman" w:hAnsi="Times New Roman"/>
          <w:b/>
          <w:sz w:val="28"/>
          <w:szCs w:val="28"/>
        </w:rPr>
        <w:t>§ 3</w:t>
      </w:r>
      <w:bookmarkEnd w:id="2"/>
    </w:p>
    <w:p w:rsidR="00CB76FA" w:rsidRDefault="00CB76FA" w:rsidP="00EA721D">
      <w:pPr>
        <w:spacing w:after="720"/>
        <w:jc w:val="both"/>
        <w:rPr>
          <w:rFonts w:ascii="Times New Roman" w:hAnsi="Times New Roman"/>
          <w:sz w:val="28"/>
          <w:szCs w:val="28"/>
        </w:rPr>
      </w:pPr>
      <w:r w:rsidRPr="00E21B6B">
        <w:rPr>
          <w:rFonts w:ascii="Times New Roman" w:hAnsi="Times New Roman"/>
          <w:sz w:val="28"/>
          <w:szCs w:val="28"/>
        </w:rPr>
        <w:t>Uchwała wchodzi w życie z dniem podjęcia.</w:t>
      </w:r>
    </w:p>
    <w:p w:rsidR="004912D8" w:rsidRDefault="00EA721D" w:rsidP="00EA721D">
      <w:pPr>
        <w:spacing w:after="0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Gminy</w:t>
      </w:r>
    </w:p>
    <w:p w:rsidR="00CB76FA" w:rsidRPr="00EA721D" w:rsidRDefault="00EA721D" w:rsidP="00EA721D">
      <w:pPr>
        <w:spacing w:after="480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/-/ Tomasz Serafin</w:t>
      </w:r>
      <w:bookmarkStart w:id="3" w:name="_GoBack"/>
      <w:bookmarkEnd w:id="3"/>
    </w:p>
    <w:sectPr w:rsidR="00CB76FA" w:rsidRPr="00EA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7E"/>
    <w:rsid w:val="00047E50"/>
    <w:rsid w:val="0034727E"/>
    <w:rsid w:val="00353813"/>
    <w:rsid w:val="004912D8"/>
    <w:rsid w:val="00512D04"/>
    <w:rsid w:val="00582750"/>
    <w:rsid w:val="006579EC"/>
    <w:rsid w:val="00AF13F5"/>
    <w:rsid w:val="00B973FF"/>
    <w:rsid w:val="00C274B9"/>
    <w:rsid w:val="00CB76FA"/>
    <w:rsid w:val="00D55A50"/>
    <w:rsid w:val="00E21B6B"/>
    <w:rsid w:val="00EA721D"/>
    <w:rsid w:val="00F1359A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BE5D13-F105-42F1-951D-34FA5E9C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E5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uzytkownik</cp:lastModifiedBy>
  <cp:revision>2</cp:revision>
  <cp:lastPrinted>2023-03-08T06:20:00Z</cp:lastPrinted>
  <dcterms:created xsi:type="dcterms:W3CDTF">2023-04-17T09:25:00Z</dcterms:created>
  <dcterms:modified xsi:type="dcterms:W3CDTF">2023-04-17T09:25:00Z</dcterms:modified>
</cp:coreProperties>
</file>